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FE" w:rsidRDefault="00A41FFE" w:rsidP="00A41FFE">
      <w:pPr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Памятка для р</w:t>
      </w:r>
      <w:r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>дителей и педагогов</w:t>
      </w:r>
    </w:p>
    <w:p w:rsidR="00A41FFE" w:rsidRPr="00234BCB" w:rsidRDefault="00A41FFE" w:rsidP="00A41FFE">
      <w:pPr>
        <w:ind w:firstLine="709"/>
        <w:contextualSpacing/>
        <w:jc w:val="center"/>
        <w:rPr>
          <w:sz w:val="20"/>
          <w:szCs w:val="20"/>
        </w:rPr>
      </w:pPr>
    </w:p>
    <w:p w:rsidR="00A41FFE" w:rsidRDefault="00A41FFE" w:rsidP="00A41FFE">
      <w:pPr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ФОРМИРОВАНИЕ И ПОДДЕРЖКА</w:t>
      </w:r>
    </w:p>
    <w:p w:rsidR="00A41FFE" w:rsidRDefault="00A41FFE" w:rsidP="00A41FFE">
      <w:pPr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УЧЕБНОЙ МОТИВ</w:t>
      </w:r>
      <w:r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>ЦИИ ДЕТЕЙ</w:t>
      </w:r>
    </w:p>
    <w:p w:rsidR="00A41FFE" w:rsidRPr="00EB59A1" w:rsidRDefault="00A41FFE" w:rsidP="00A41FF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 материалам газеты «Школьный психолог»)</w:t>
      </w:r>
    </w:p>
    <w:p w:rsidR="00A41FFE" w:rsidRDefault="00A41FFE" w:rsidP="00A41FFE">
      <w:pPr>
        <w:ind w:firstLine="709"/>
        <w:contextualSpacing/>
        <w:rPr>
          <w:b/>
          <w:i/>
          <w:sz w:val="26"/>
          <w:szCs w:val="26"/>
        </w:rPr>
      </w:pPr>
      <w:r>
        <w:rPr>
          <w:b/>
          <w:i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133985</wp:posOffset>
            </wp:positionV>
            <wp:extent cx="1831975" cy="3093085"/>
            <wp:effectExtent l="19050" t="0" r="0" b="0"/>
            <wp:wrapTight wrapText="bothSides">
              <wp:wrapPolygon edited="0">
                <wp:start x="-225" y="0"/>
                <wp:lineTo x="-225" y="21418"/>
                <wp:lineTo x="21563" y="21418"/>
                <wp:lineTo x="21563" y="0"/>
                <wp:lineTo x="-225" y="0"/>
              </wp:wrapPolygon>
            </wp:wrapTight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309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1FFE" w:rsidRPr="00A41FFE" w:rsidRDefault="00A41FFE" w:rsidP="00A41FFE">
      <w:pPr>
        <w:pStyle w:val="a3"/>
        <w:spacing w:before="60" w:beforeAutospacing="0" w:after="60" w:afterAutospacing="0"/>
        <w:ind w:firstLine="709"/>
        <w:contextualSpacing/>
        <w:jc w:val="both"/>
      </w:pPr>
      <w:r w:rsidRPr="00EB7022">
        <w:rPr>
          <w:sz w:val="20"/>
          <w:szCs w:val="20"/>
        </w:rPr>
        <w:t xml:space="preserve"> </w:t>
      </w:r>
      <w:r w:rsidRPr="00A41FFE">
        <w:t>«</w:t>
      </w:r>
      <w:r w:rsidRPr="00A41FFE">
        <w:rPr>
          <w:b/>
          <w:bCs/>
        </w:rPr>
        <w:t>С</w:t>
      </w:r>
      <w:r w:rsidRPr="00A41FFE">
        <w:t xml:space="preserve">овременные дети не хотят учиться». Эта фраза стала не просто </w:t>
      </w:r>
      <w:proofErr w:type="gramStart"/>
      <w:r w:rsidRPr="00A41FFE">
        <w:t>расхожей</w:t>
      </w:r>
      <w:proofErr w:type="gramEnd"/>
      <w:r w:rsidRPr="00A41FFE">
        <w:t>, она превратилась в нечто вроде присказки. Или глобального объяснительного принципа неудач взрослых в трудном деле обучения подрастающего поколения. Определенная доля правды в этом утверждении есть, но какое-то оно неполное, чего-то в нем явно не хватает... Взрослых в нем и не хватает — их доли ответстве</w:t>
      </w:r>
      <w:r w:rsidRPr="00A41FFE">
        <w:t>н</w:t>
      </w:r>
      <w:r w:rsidRPr="00A41FFE">
        <w:t>ности.</w:t>
      </w:r>
      <w:r w:rsidRPr="00A41FFE">
        <w:br/>
        <w:t>Помните знаменитую формулу революционной с</w:t>
      </w:r>
      <w:r w:rsidRPr="00A41FFE">
        <w:t>и</w:t>
      </w:r>
      <w:r w:rsidRPr="00A41FFE">
        <w:t>туации по В.И. Ленину? «Низы не хотят, а верхи не могут...» Пожалуй, при небольшой косметической поправке она вполне годится для характеристики сегодняшнего положения в образовании: «Дети не х</w:t>
      </w:r>
      <w:r w:rsidRPr="00A41FFE">
        <w:t>о</w:t>
      </w:r>
      <w:r w:rsidRPr="00A41FFE">
        <w:t>тят, а взрослые не могут учить их по-старому».</w:t>
      </w:r>
      <w:r w:rsidRPr="00A41FFE">
        <w:br/>
        <w:t>И что же делать? Логика подсказывает два возмо</w:t>
      </w:r>
      <w:r w:rsidRPr="00A41FFE">
        <w:t>ж</w:t>
      </w:r>
      <w:r w:rsidRPr="00A41FFE">
        <w:t xml:space="preserve">ных пути изменения ситуации. </w:t>
      </w:r>
    </w:p>
    <w:p w:rsidR="00A41FFE" w:rsidRPr="00A41FFE" w:rsidRDefault="00A41FFE" w:rsidP="00A41FFE">
      <w:pPr>
        <w:pStyle w:val="a3"/>
        <w:spacing w:beforeLines="60" w:beforeAutospacing="0" w:afterLines="60" w:afterAutospacing="0"/>
        <w:ind w:firstLine="709"/>
        <w:contextualSpacing/>
        <w:jc w:val="both"/>
      </w:pPr>
      <w:r w:rsidRPr="00A41FFE">
        <w:rPr>
          <w:b/>
          <w:i/>
        </w:rPr>
        <w:t>Путь первый</w:t>
      </w:r>
      <w:r w:rsidRPr="00A41FFE">
        <w:t xml:space="preserve"> — </w:t>
      </w:r>
      <w:r w:rsidRPr="00A41FFE">
        <w:rPr>
          <w:b/>
          <w:bCs/>
        </w:rPr>
        <w:t>заставить детей хотеть</w:t>
      </w:r>
      <w:r w:rsidRPr="00A41FFE">
        <w:t xml:space="preserve">, тогда и взрослые смогут их учить. </w:t>
      </w:r>
      <w:r w:rsidRPr="00A41FFE">
        <w:rPr>
          <w:b/>
          <w:i/>
        </w:rPr>
        <w:t>Путь второй</w:t>
      </w:r>
      <w:r w:rsidRPr="00A41FFE">
        <w:t xml:space="preserve"> — научит</w:t>
      </w:r>
      <w:r w:rsidRPr="00A41FFE">
        <w:t>ь</w:t>
      </w:r>
      <w:r w:rsidRPr="00A41FFE">
        <w:t xml:space="preserve">ся учить по-другому, так, чтобы дети </w:t>
      </w:r>
      <w:r w:rsidRPr="00A41FFE">
        <w:rPr>
          <w:b/>
          <w:bCs/>
        </w:rPr>
        <w:t>научились хотеть учиться</w:t>
      </w:r>
      <w:r w:rsidRPr="00A41FFE">
        <w:t>. Оба пути возможны. «Заставить х</w:t>
      </w:r>
      <w:r w:rsidRPr="00A41FFE">
        <w:t>о</w:t>
      </w:r>
      <w:r w:rsidRPr="00A41FFE">
        <w:t>теть» трудно, неприятно обеим сторонам, но в принципе возможно. Метод «кнута и пряника», социальное давление, поддержка мощного социального «н</w:t>
      </w:r>
      <w:r w:rsidRPr="00A41FFE">
        <w:t>а</w:t>
      </w:r>
      <w:r w:rsidRPr="00A41FFE">
        <w:t>до» в сознании ученика — все это методы старые, проверенные, в том числе в российской педагогике. На этом пути главное — неусыпный и постоянный контроль. Как только он ослабеет, хотение вновь и</w:t>
      </w:r>
      <w:r w:rsidRPr="00A41FFE">
        <w:t>с</w:t>
      </w:r>
      <w:r w:rsidRPr="00A41FFE">
        <w:t>чезнет.</w:t>
      </w:r>
    </w:p>
    <w:p w:rsidR="00A41FFE" w:rsidRPr="00A41FFE" w:rsidRDefault="00A41FFE" w:rsidP="00A41FFE">
      <w:pPr>
        <w:pStyle w:val="a3"/>
        <w:spacing w:beforeLines="60" w:beforeAutospacing="0" w:afterLines="60" w:afterAutospacing="0"/>
        <w:ind w:firstLine="709"/>
        <w:contextualSpacing/>
        <w:jc w:val="both"/>
      </w:pPr>
      <w:r w:rsidRPr="00A41FFE">
        <w:rPr>
          <w:b/>
          <w:i/>
        </w:rPr>
        <w:t>Второй путь</w:t>
      </w:r>
      <w:r w:rsidRPr="00A41FFE">
        <w:t xml:space="preserve"> интереснее и приятнее, он предполаг</w:t>
      </w:r>
      <w:r w:rsidRPr="00A41FFE">
        <w:t>а</w:t>
      </w:r>
      <w:r w:rsidRPr="00A41FFE">
        <w:t>ет опору на внутренние стимулы к учебе, но имеет и свои недостатки: его реализация невозможна без существенного изменения педагогических средств, и</w:t>
      </w:r>
      <w:r w:rsidRPr="00A41FFE">
        <w:t>с</w:t>
      </w:r>
      <w:r w:rsidRPr="00A41FFE">
        <w:t>пользуемых для создания и поддержания учебной мотивации. Здесь нужны таких  педагогические средс</w:t>
      </w:r>
      <w:r w:rsidRPr="00A41FFE">
        <w:t>т</w:t>
      </w:r>
      <w:r w:rsidRPr="00A41FFE">
        <w:t>ва, с помощью которых можно создавать внутреннюю мотивацию, обучать детей непростому искусству хотения учит</w:t>
      </w:r>
      <w:r w:rsidRPr="00A41FFE">
        <w:t>ь</w:t>
      </w:r>
      <w:r w:rsidRPr="00A41FFE">
        <w:t>ся.</w:t>
      </w:r>
    </w:p>
    <w:p w:rsidR="00A41FFE" w:rsidRPr="00A41FFE" w:rsidRDefault="00A41FFE" w:rsidP="00A41FFE">
      <w:pPr>
        <w:pStyle w:val="a3"/>
        <w:spacing w:beforeLines="80" w:beforeAutospacing="0" w:afterLines="80" w:afterAutospacing="0"/>
        <w:ind w:firstLine="709"/>
        <w:contextualSpacing/>
        <w:jc w:val="both"/>
      </w:pPr>
      <w:r w:rsidRPr="00A41FFE">
        <w:t>В последние годы в массовом психолого-педагогическом сознании происходит постепенное искажение самого понятия «учебная мотивация». В портрете идеального, «</w:t>
      </w:r>
      <w:proofErr w:type="spellStart"/>
      <w:r w:rsidRPr="00A41FFE">
        <w:t>замотивированного</w:t>
      </w:r>
      <w:proofErr w:type="spellEnd"/>
      <w:r w:rsidRPr="00A41FFE">
        <w:t>» ученика начинают все о</w:t>
      </w:r>
      <w:r w:rsidRPr="00A41FFE">
        <w:t>т</w:t>
      </w:r>
      <w:r w:rsidRPr="00A41FFE">
        <w:t>четливее проступать мрачные черты долженствования: это ребенок, понимающий смысл учебы для себя, осознающий, зачем и почему он должен учиться, умеющий сознательно ставить учебные цели и т.д. Осознанная учебная мотивация — это з</w:t>
      </w:r>
      <w:r w:rsidRPr="00A41FFE">
        <w:t>а</w:t>
      </w:r>
      <w:r w:rsidRPr="00A41FFE">
        <w:t>мечательно, но не на всех этапах обучения возможная и не для всех детей подходящая. Для многих детей характерна не осознанная учебная мотивация, а ж</w:t>
      </w:r>
      <w:r w:rsidRPr="00A41FFE">
        <w:t>е</w:t>
      </w:r>
      <w:r w:rsidRPr="00A41FFE">
        <w:t>лание учиться, установка на учебу, и это не менее ценно.</w:t>
      </w:r>
    </w:p>
    <w:p w:rsidR="00A41FFE" w:rsidRPr="00A41FFE" w:rsidRDefault="00A41FFE" w:rsidP="00A41FFE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color w:val="FF0000"/>
        </w:rPr>
      </w:pPr>
      <w:proofErr w:type="gramStart"/>
      <w:r w:rsidRPr="00A41FFE">
        <w:rPr>
          <w:b/>
          <w:color w:val="FF0000"/>
        </w:rPr>
        <w:t>ТАК</w:t>
      </w:r>
      <w:proofErr w:type="gramEnd"/>
      <w:r w:rsidRPr="00A41FFE">
        <w:rPr>
          <w:b/>
          <w:color w:val="FF0000"/>
        </w:rPr>
        <w:t xml:space="preserve"> ГДЕ ЖЕ ИСТОКИ УЧЕБНОЙ</w:t>
      </w:r>
      <w:r>
        <w:rPr>
          <w:b/>
          <w:color w:val="FF0000"/>
        </w:rPr>
        <w:t xml:space="preserve"> </w:t>
      </w:r>
      <w:r w:rsidRPr="00A41FFE">
        <w:rPr>
          <w:b/>
          <w:color w:val="FF0000"/>
        </w:rPr>
        <w:t>МОТИВ</w:t>
      </w:r>
      <w:r w:rsidRPr="00A41FFE">
        <w:rPr>
          <w:b/>
          <w:color w:val="FF0000"/>
        </w:rPr>
        <w:t>А</w:t>
      </w:r>
      <w:r w:rsidRPr="00A41FFE">
        <w:rPr>
          <w:b/>
          <w:color w:val="FF0000"/>
        </w:rPr>
        <w:t>ЦИИ?</w:t>
      </w:r>
    </w:p>
    <w:p w:rsidR="00A41FFE" w:rsidRPr="00A41FFE" w:rsidRDefault="00A41FFE" w:rsidP="00A41FFE">
      <w:pPr>
        <w:pStyle w:val="a3"/>
        <w:spacing w:beforeLines="60" w:beforeAutospacing="0" w:afterLines="60" w:afterAutospacing="0"/>
        <w:ind w:firstLine="709"/>
        <w:contextualSpacing/>
        <w:jc w:val="both"/>
      </w:pPr>
      <w:r w:rsidRPr="00A41FFE">
        <w:t>На какие «кнопочки» можно нажимать, к каким вну</w:t>
      </w:r>
      <w:r w:rsidRPr="00A41FFE">
        <w:t>т</w:t>
      </w:r>
      <w:r w:rsidRPr="00A41FFE">
        <w:t>ренним источникам активности ребенка подключаться, для того чтобы побуждать его к уче</w:t>
      </w:r>
      <w:r w:rsidRPr="00A41FFE">
        <w:t>б</w:t>
      </w:r>
      <w:r w:rsidRPr="00A41FFE">
        <w:t>ному труду?</w:t>
      </w:r>
      <w:r w:rsidRPr="00A41FFE">
        <w:br/>
        <w:t xml:space="preserve">Ниже представлен перечень таких источников, не претендующий на безусловную полноту, </w:t>
      </w:r>
      <w:proofErr w:type="gramStart"/>
      <w:r w:rsidRPr="00A41FFE">
        <w:t>но</w:t>
      </w:r>
      <w:proofErr w:type="gramEnd"/>
      <w:r w:rsidRPr="00A41FFE">
        <w:t xml:space="preserve"> тем не менее весьма объемный.</w:t>
      </w:r>
    </w:p>
    <w:p w:rsidR="00A41FFE" w:rsidRPr="00A41FFE" w:rsidRDefault="00A41FFE" w:rsidP="00A41FFE">
      <w:pPr>
        <w:pStyle w:val="a3"/>
        <w:numPr>
          <w:ilvl w:val="0"/>
          <w:numId w:val="1"/>
        </w:numPr>
        <w:tabs>
          <w:tab w:val="clear" w:pos="720"/>
          <w:tab w:val="num" w:pos="180"/>
        </w:tabs>
        <w:spacing w:before="0" w:beforeAutospacing="0" w:after="0" w:afterAutospacing="0"/>
        <w:ind w:left="176" w:firstLine="709"/>
        <w:contextualSpacing/>
        <w:jc w:val="both"/>
      </w:pPr>
      <w:r w:rsidRPr="00A41FFE">
        <w:t>Интерес к информации (познавательная потре</w:t>
      </w:r>
      <w:r w:rsidRPr="00A41FFE">
        <w:t>б</w:t>
      </w:r>
      <w:r w:rsidRPr="00A41FFE">
        <w:t>ность).</w:t>
      </w:r>
    </w:p>
    <w:p w:rsidR="00A41FFE" w:rsidRPr="00A41FFE" w:rsidRDefault="00A41FFE" w:rsidP="00A41FFE">
      <w:pPr>
        <w:pStyle w:val="a3"/>
        <w:numPr>
          <w:ilvl w:val="0"/>
          <w:numId w:val="1"/>
        </w:numPr>
        <w:tabs>
          <w:tab w:val="clear" w:pos="720"/>
          <w:tab w:val="num" w:pos="180"/>
        </w:tabs>
        <w:spacing w:before="0" w:beforeAutospacing="0" w:after="0" w:afterAutospacing="0"/>
        <w:ind w:left="176" w:firstLine="709"/>
        <w:contextualSpacing/>
        <w:jc w:val="both"/>
      </w:pPr>
      <w:r w:rsidRPr="00A41FFE">
        <w:t>Интерес к способу действия.</w:t>
      </w:r>
    </w:p>
    <w:p w:rsidR="00A41FFE" w:rsidRPr="00A41FFE" w:rsidRDefault="00A41FFE" w:rsidP="00A41FFE">
      <w:pPr>
        <w:pStyle w:val="a3"/>
        <w:numPr>
          <w:ilvl w:val="0"/>
          <w:numId w:val="1"/>
        </w:numPr>
        <w:tabs>
          <w:tab w:val="clear" w:pos="720"/>
          <w:tab w:val="num" w:pos="180"/>
        </w:tabs>
        <w:spacing w:before="0" w:beforeAutospacing="0" w:after="0" w:afterAutospacing="0"/>
        <w:ind w:left="176" w:firstLine="709"/>
        <w:contextualSpacing/>
        <w:jc w:val="both"/>
      </w:pPr>
      <w:r w:rsidRPr="00A41FFE">
        <w:t>Интерес к людям, организующим процесс или уч</w:t>
      </w:r>
      <w:r w:rsidRPr="00A41FFE">
        <w:t>а</w:t>
      </w:r>
      <w:r w:rsidRPr="00A41FFE">
        <w:t>ствующим в нем.</w:t>
      </w:r>
    </w:p>
    <w:p w:rsidR="00A41FFE" w:rsidRPr="00A41FFE" w:rsidRDefault="00A41FFE" w:rsidP="00A41FFE">
      <w:pPr>
        <w:pStyle w:val="a3"/>
        <w:numPr>
          <w:ilvl w:val="0"/>
          <w:numId w:val="1"/>
        </w:numPr>
        <w:tabs>
          <w:tab w:val="clear" w:pos="720"/>
          <w:tab w:val="num" w:pos="180"/>
        </w:tabs>
        <w:ind w:left="180" w:firstLine="709"/>
        <w:contextualSpacing/>
        <w:jc w:val="both"/>
      </w:pPr>
      <w:r w:rsidRPr="00A41FFE">
        <w:t xml:space="preserve">Потребность в самовыражении и (или) </w:t>
      </w:r>
      <w:proofErr w:type="spellStart"/>
      <w:r w:rsidRPr="00A41FFE">
        <w:t>самопрезе</w:t>
      </w:r>
      <w:r w:rsidRPr="00A41FFE">
        <w:t>н</w:t>
      </w:r>
      <w:r w:rsidRPr="00A41FFE">
        <w:t>тации</w:t>
      </w:r>
      <w:proofErr w:type="spellEnd"/>
      <w:r w:rsidRPr="00A41FFE">
        <w:t>.</w:t>
      </w:r>
    </w:p>
    <w:p w:rsidR="00A41FFE" w:rsidRPr="00A41FFE" w:rsidRDefault="00A41FFE" w:rsidP="00A41FFE">
      <w:pPr>
        <w:pStyle w:val="a3"/>
        <w:numPr>
          <w:ilvl w:val="0"/>
          <w:numId w:val="1"/>
        </w:numPr>
        <w:tabs>
          <w:tab w:val="clear" w:pos="720"/>
          <w:tab w:val="num" w:pos="180"/>
        </w:tabs>
        <w:ind w:left="180" w:firstLine="709"/>
        <w:contextualSpacing/>
        <w:jc w:val="both"/>
      </w:pPr>
      <w:r w:rsidRPr="00A41FFE">
        <w:t>Потребность в самопознании и (или) самовоспит</w:t>
      </w:r>
      <w:r w:rsidRPr="00A41FFE">
        <w:t>а</w:t>
      </w:r>
      <w:r w:rsidRPr="00A41FFE">
        <w:t>нии.</w:t>
      </w:r>
    </w:p>
    <w:p w:rsidR="00A41FFE" w:rsidRPr="00A41FFE" w:rsidRDefault="00A41FFE" w:rsidP="00A41FFE">
      <w:pPr>
        <w:pStyle w:val="a3"/>
        <w:numPr>
          <w:ilvl w:val="0"/>
          <w:numId w:val="1"/>
        </w:numPr>
        <w:tabs>
          <w:tab w:val="clear" w:pos="720"/>
          <w:tab w:val="num" w:pos="180"/>
        </w:tabs>
        <w:ind w:left="180" w:firstLine="709"/>
        <w:contextualSpacing/>
        <w:jc w:val="both"/>
      </w:pPr>
      <w:r w:rsidRPr="00A41FFE">
        <w:t>Актуализация творческой поз</w:t>
      </w:r>
      <w:r w:rsidRPr="00A41FFE">
        <w:t>и</w:t>
      </w:r>
      <w:r w:rsidRPr="00A41FFE">
        <w:t>ции.</w:t>
      </w:r>
    </w:p>
    <w:p w:rsidR="00A41FFE" w:rsidRPr="00A41FFE" w:rsidRDefault="00A41FFE" w:rsidP="00A41FFE">
      <w:pPr>
        <w:pStyle w:val="a3"/>
        <w:numPr>
          <w:ilvl w:val="0"/>
          <w:numId w:val="1"/>
        </w:numPr>
        <w:tabs>
          <w:tab w:val="clear" w:pos="720"/>
          <w:tab w:val="num" w:pos="180"/>
        </w:tabs>
        <w:ind w:left="180" w:firstLine="709"/>
        <w:contextualSpacing/>
        <w:jc w:val="both"/>
      </w:pPr>
      <w:r w:rsidRPr="00A41FFE">
        <w:lastRenderedPageBreak/>
        <w:t>Осознание значимости происходящего для себя и других.</w:t>
      </w:r>
    </w:p>
    <w:p w:rsidR="00A41FFE" w:rsidRPr="00A41FFE" w:rsidRDefault="00A41FFE" w:rsidP="00A41FFE">
      <w:pPr>
        <w:pStyle w:val="a3"/>
        <w:numPr>
          <w:ilvl w:val="0"/>
          <w:numId w:val="1"/>
        </w:numPr>
        <w:tabs>
          <w:tab w:val="clear" w:pos="720"/>
          <w:tab w:val="num" w:pos="180"/>
        </w:tabs>
        <w:ind w:left="180" w:firstLine="709"/>
        <w:contextualSpacing/>
        <w:jc w:val="both"/>
      </w:pPr>
      <w:r w:rsidRPr="00A41FFE">
        <w:t>Потребность в социальном призн</w:t>
      </w:r>
      <w:r w:rsidRPr="00A41FFE">
        <w:t>а</w:t>
      </w:r>
      <w:r w:rsidRPr="00A41FFE">
        <w:t>нии.</w:t>
      </w:r>
    </w:p>
    <w:p w:rsidR="00A41FFE" w:rsidRPr="00A41FFE" w:rsidRDefault="00A41FFE" w:rsidP="00A41FFE">
      <w:pPr>
        <w:pStyle w:val="a3"/>
        <w:numPr>
          <w:ilvl w:val="0"/>
          <w:numId w:val="1"/>
        </w:numPr>
        <w:tabs>
          <w:tab w:val="clear" w:pos="720"/>
          <w:tab w:val="num" w:pos="180"/>
        </w:tabs>
        <w:ind w:left="180" w:firstLine="709"/>
        <w:contextualSpacing/>
        <w:jc w:val="both"/>
      </w:pPr>
      <w:r w:rsidRPr="00A41FFE">
        <w:t>Избегание наказания (физического или моральн</w:t>
      </w:r>
      <w:r w:rsidRPr="00A41FFE">
        <w:t>о</w:t>
      </w:r>
      <w:r w:rsidRPr="00A41FFE">
        <w:t>го).</w:t>
      </w:r>
    </w:p>
    <w:p w:rsidR="00A41FFE" w:rsidRPr="00A41FFE" w:rsidRDefault="00A41FFE" w:rsidP="00A41FFE">
      <w:pPr>
        <w:pStyle w:val="a3"/>
        <w:numPr>
          <w:ilvl w:val="0"/>
          <w:numId w:val="1"/>
        </w:numPr>
        <w:tabs>
          <w:tab w:val="clear" w:pos="720"/>
          <w:tab w:val="num" w:pos="180"/>
        </w:tabs>
        <w:spacing w:before="0" w:beforeAutospacing="0" w:after="0" w:afterAutospacing="0"/>
        <w:ind w:left="180" w:firstLine="709"/>
        <w:contextualSpacing/>
        <w:jc w:val="both"/>
      </w:pPr>
      <w:r w:rsidRPr="00A41FFE">
        <w:t>Получение материальных выгод и преим</w:t>
      </w:r>
      <w:r w:rsidRPr="00A41FFE">
        <w:t>у</w:t>
      </w:r>
      <w:r w:rsidRPr="00A41FFE">
        <w:t>ществ.</w:t>
      </w:r>
    </w:p>
    <w:p w:rsidR="00A41FFE" w:rsidRPr="00A41FFE" w:rsidRDefault="00A41FFE" w:rsidP="00A41FFE">
      <w:pPr>
        <w:pStyle w:val="a3"/>
        <w:spacing w:before="0" w:beforeAutospacing="0" w:after="0" w:afterAutospacing="0"/>
        <w:ind w:left="-180" w:firstLine="709"/>
        <w:contextualSpacing/>
        <w:jc w:val="both"/>
      </w:pPr>
      <w:r w:rsidRPr="00A41FFE">
        <w:br/>
        <w:t xml:space="preserve">Внутренних психологических источников учебной мотивации существует </w:t>
      </w:r>
      <w:proofErr w:type="gramStart"/>
      <w:r w:rsidRPr="00A41FFE">
        <w:t>очень много</w:t>
      </w:r>
      <w:proofErr w:type="gramEnd"/>
      <w:r w:rsidRPr="00A41FFE">
        <w:t>, и если все их грамотно задействовать, проблем может стать зн</w:t>
      </w:r>
      <w:r w:rsidRPr="00A41FFE">
        <w:t>а</w:t>
      </w:r>
      <w:r w:rsidRPr="00A41FFE">
        <w:t xml:space="preserve">чительно меньше. </w:t>
      </w:r>
    </w:p>
    <w:p w:rsidR="00A41FFE" w:rsidRPr="00A41FFE" w:rsidRDefault="00A41FFE" w:rsidP="00A41FFE">
      <w:pPr>
        <w:pStyle w:val="3"/>
        <w:ind w:firstLine="709"/>
        <w:contextualSpacing/>
        <w:jc w:val="center"/>
        <w:rPr>
          <w:rFonts w:ascii="Times New Roman" w:hAnsi="Times New Roman"/>
          <w:color w:val="FF0000"/>
        </w:rPr>
      </w:pPr>
      <w:r w:rsidRPr="00A41FFE">
        <w:rPr>
          <w:rFonts w:ascii="Times New Roman" w:hAnsi="Times New Roman"/>
          <w:color w:val="FF0000"/>
        </w:rPr>
        <w:t>РЕКОМЕНДАЦИИ</w:t>
      </w:r>
    </w:p>
    <w:p w:rsidR="00A41FFE" w:rsidRPr="00A41FFE" w:rsidRDefault="00A41FFE" w:rsidP="00A41FFE">
      <w:pPr>
        <w:pStyle w:val="3"/>
        <w:spacing w:before="0" w:beforeAutospacing="0" w:after="0" w:afterAutospacing="0"/>
        <w:ind w:firstLine="709"/>
        <w:contextualSpacing/>
        <w:jc w:val="center"/>
        <w:rPr>
          <w:rFonts w:ascii="Times New Roman" w:hAnsi="Times New Roman"/>
        </w:rPr>
      </w:pPr>
      <w:r w:rsidRPr="00A41FFE">
        <w:rPr>
          <w:rFonts w:ascii="Times New Roman" w:hAnsi="Times New Roman"/>
        </w:rPr>
        <w:t>1. Поддерживать и формировать интерес к и</w:t>
      </w:r>
      <w:r w:rsidRPr="00A41FFE">
        <w:rPr>
          <w:rFonts w:ascii="Times New Roman" w:hAnsi="Times New Roman"/>
        </w:rPr>
        <w:t>н</w:t>
      </w:r>
      <w:r w:rsidRPr="00A41FFE">
        <w:rPr>
          <w:rFonts w:ascii="Times New Roman" w:hAnsi="Times New Roman"/>
        </w:rPr>
        <w:t>формации</w:t>
      </w:r>
    </w:p>
    <w:p w:rsidR="00A41FFE" w:rsidRPr="00A41FFE" w:rsidRDefault="00A41FFE" w:rsidP="00A41FFE">
      <w:pPr>
        <w:pStyle w:val="a3"/>
        <w:spacing w:before="0" w:beforeAutospacing="0" w:after="0" w:afterAutospacing="0"/>
        <w:ind w:firstLine="709"/>
        <w:contextualSpacing/>
        <w:jc w:val="both"/>
      </w:pPr>
      <w:r w:rsidRPr="00A41FFE">
        <w:t>«Ужасно интересно все то, что неизвестно» — такова психологическая природа этого источника учебной мотивации. Роль взрослых – поощрять этот Интерес. Большинство детей приходит в школу «почемучк</w:t>
      </w:r>
      <w:r w:rsidRPr="00A41FFE">
        <w:t>а</w:t>
      </w:r>
      <w:r w:rsidRPr="00A41FFE">
        <w:t>ми», с огромным желанием узнать, понять, заглянуть туда, куда нет пути прямому человеческому взгляду. Конечно, в разные возрастные периоды содержание познавательных интересов различно. Младших школьников волнует вопрос, как все вокруг устроено, младших подростков — эта же тема, а еще то, что все работает, собирается и разбирается. Подростков п</w:t>
      </w:r>
      <w:r w:rsidRPr="00A41FFE">
        <w:t>о</w:t>
      </w:r>
      <w:r w:rsidRPr="00A41FFE">
        <w:t>старше — как устроены они сами, старшеклассников — как устроен мир и то, что находится за пределами человеческого понимания. И конечно, во всех возрастах притягательны тайны, з</w:t>
      </w:r>
      <w:r w:rsidRPr="00A41FFE">
        <w:t>а</w:t>
      </w:r>
      <w:r w:rsidRPr="00A41FFE">
        <w:t>гадки, интриги, которые взрослые целенаправленно могут использовать в св</w:t>
      </w:r>
      <w:r w:rsidRPr="00A41FFE">
        <w:t>о</w:t>
      </w:r>
      <w:r w:rsidRPr="00A41FFE">
        <w:t xml:space="preserve">ей работе. </w:t>
      </w:r>
    </w:p>
    <w:p w:rsidR="00A41FFE" w:rsidRPr="00A41FFE" w:rsidRDefault="00A41FFE" w:rsidP="00A41FFE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A41FFE" w:rsidRPr="00A41FFE" w:rsidRDefault="00A41FFE" w:rsidP="00A41FFE">
      <w:pPr>
        <w:pStyle w:val="3"/>
        <w:spacing w:before="0" w:beforeAutospacing="0" w:after="0" w:afterAutospacing="0"/>
        <w:ind w:firstLine="709"/>
        <w:contextualSpacing/>
        <w:jc w:val="center"/>
        <w:rPr>
          <w:rFonts w:ascii="Times New Roman" w:hAnsi="Times New Roman"/>
        </w:rPr>
      </w:pPr>
      <w:r w:rsidRPr="00A41FFE">
        <w:rPr>
          <w:rFonts w:ascii="Times New Roman" w:hAnsi="Times New Roman"/>
        </w:rPr>
        <w:t>2. Поддерживать и стимулировать интерес к сп</w:t>
      </w:r>
      <w:r w:rsidRPr="00A41FFE">
        <w:rPr>
          <w:rFonts w:ascii="Times New Roman" w:hAnsi="Times New Roman"/>
        </w:rPr>
        <w:t>о</w:t>
      </w:r>
      <w:r w:rsidRPr="00A41FFE">
        <w:rPr>
          <w:rFonts w:ascii="Times New Roman" w:hAnsi="Times New Roman"/>
        </w:rPr>
        <w:t>собу действия</w:t>
      </w:r>
    </w:p>
    <w:p w:rsidR="00A41FFE" w:rsidRPr="00A41FFE" w:rsidRDefault="00A41FFE" w:rsidP="00A41FFE">
      <w:pPr>
        <w:pStyle w:val="a3"/>
        <w:spacing w:before="0" w:beforeAutospacing="0" w:after="0" w:afterAutospacing="0"/>
        <w:ind w:firstLine="709"/>
        <w:contextualSpacing/>
        <w:jc w:val="both"/>
      </w:pPr>
      <w:r w:rsidRPr="00A41FFE">
        <w:t>Нормальная и очень ценная человеческая потре</w:t>
      </w:r>
      <w:r w:rsidRPr="00A41FFE">
        <w:t>б</w:t>
      </w:r>
      <w:r w:rsidRPr="00A41FFE">
        <w:t>ность — понять, как что-то делается, и сделать это еще лучше. Дойти до эффективного способа решения задачи самому — это удовольствие. Удовольствие исследователя, первооткрывателя, творца. Передавая готовые способы действия и «натаскивая» учеников на их автоматическое стопроцентное воспроизводство, мы лишаем их истинно человеческого наслаждения. А значит, взрослым необходимо развивать сам</w:t>
      </w:r>
      <w:r w:rsidRPr="00A41FFE">
        <w:t>о</w:t>
      </w:r>
      <w:r w:rsidRPr="00A41FFE">
        <w:t>стоятельность мышление детей.</w:t>
      </w:r>
    </w:p>
    <w:p w:rsidR="00A41FFE" w:rsidRPr="00A41FFE" w:rsidRDefault="00A41FFE" w:rsidP="00A41FFE">
      <w:pPr>
        <w:pStyle w:val="3"/>
        <w:spacing w:before="0" w:beforeAutospacing="0" w:after="0" w:afterAutospacing="0"/>
        <w:ind w:firstLine="709"/>
        <w:contextualSpacing/>
        <w:jc w:val="center"/>
        <w:rPr>
          <w:rFonts w:ascii="Times New Roman" w:hAnsi="Times New Roman"/>
        </w:rPr>
      </w:pPr>
    </w:p>
    <w:p w:rsidR="00A41FFE" w:rsidRPr="00A41FFE" w:rsidRDefault="00A41FFE" w:rsidP="00A41FFE">
      <w:pPr>
        <w:pStyle w:val="3"/>
        <w:spacing w:before="0" w:beforeAutospacing="0" w:after="0" w:afterAutospacing="0"/>
        <w:ind w:firstLine="709"/>
        <w:contextualSpacing/>
        <w:jc w:val="center"/>
        <w:rPr>
          <w:rFonts w:ascii="Times New Roman" w:hAnsi="Times New Roman"/>
        </w:rPr>
      </w:pPr>
      <w:r w:rsidRPr="00A41FFE">
        <w:rPr>
          <w:rFonts w:ascii="Times New Roman" w:hAnsi="Times New Roman"/>
        </w:rPr>
        <w:t>3. Использовать детский интерес к людям, орган</w:t>
      </w:r>
      <w:r w:rsidRPr="00A41FFE">
        <w:rPr>
          <w:rFonts w:ascii="Times New Roman" w:hAnsi="Times New Roman"/>
        </w:rPr>
        <w:t>и</w:t>
      </w:r>
      <w:r w:rsidRPr="00A41FFE">
        <w:rPr>
          <w:rFonts w:ascii="Times New Roman" w:hAnsi="Times New Roman"/>
        </w:rPr>
        <w:t>зующим процесс обучения</w:t>
      </w:r>
    </w:p>
    <w:p w:rsidR="00A41FFE" w:rsidRPr="00A41FFE" w:rsidRDefault="00A41FFE" w:rsidP="00A41FFE">
      <w:pPr>
        <w:pStyle w:val="a3"/>
        <w:spacing w:before="0" w:beforeAutospacing="0" w:after="0" w:afterAutospacing="0"/>
        <w:ind w:firstLine="709"/>
        <w:contextualSpacing/>
        <w:jc w:val="both"/>
      </w:pPr>
      <w:r w:rsidRPr="00A41FFE">
        <w:t>В любом деле кого-то интересует сам процесс, кого-то результат, а кого-то — возможность общения, п</w:t>
      </w:r>
      <w:r w:rsidRPr="00A41FFE">
        <w:t>о</w:t>
      </w:r>
      <w:r w:rsidRPr="00A41FFE">
        <w:t>строения отношений. Возможность общаться в ходе учебного процесса для многих школьников — огро</w:t>
      </w:r>
      <w:r w:rsidRPr="00A41FFE">
        <w:t>м</w:t>
      </w:r>
      <w:r w:rsidRPr="00A41FFE">
        <w:t>ный стимул. Естественно, что общение в этом случае должно быть встроено в учебный процесс, надо не мешать ему, а, наоборот, продвигать, обеспечивать. Другой аспект — это общение с педагогом. Если уч</w:t>
      </w:r>
      <w:r w:rsidRPr="00A41FFE">
        <w:t>е</w:t>
      </w:r>
      <w:r w:rsidRPr="00A41FFE">
        <w:t>ние построено таким образом, что у ребенка есть возможность выстраивать ценные для него отношения с педагогом, для целой группы учеников это м</w:t>
      </w:r>
      <w:r w:rsidRPr="00A41FFE">
        <w:t>о</w:t>
      </w:r>
      <w:r w:rsidRPr="00A41FFE">
        <w:t>жет быть стимулом.</w:t>
      </w:r>
    </w:p>
    <w:p w:rsidR="00A41FFE" w:rsidRPr="00A41FFE" w:rsidRDefault="00A41FFE" w:rsidP="00A41FFE">
      <w:pPr>
        <w:pStyle w:val="a3"/>
        <w:spacing w:before="0" w:beforeAutospacing="0" w:after="0" w:afterAutospacing="0"/>
        <w:ind w:firstLine="709"/>
        <w:contextualSpacing/>
      </w:pPr>
    </w:p>
    <w:p w:rsidR="00A41FFE" w:rsidRPr="00A41FFE" w:rsidRDefault="00A41FFE" w:rsidP="00A41FFE">
      <w:pPr>
        <w:pStyle w:val="3"/>
        <w:spacing w:before="0" w:beforeAutospacing="0" w:after="0" w:afterAutospacing="0"/>
        <w:ind w:firstLine="709"/>
        <w:contextualSpacing/>
        <w:jc w:val="center"/>
        <w:rPr>
          <w:rFonts w:ascii="Times New Roman" w:hAnsi="Times New Roman"/>
        </w:rPr>
      </w:pPr>
      <w:r w:rsidRPr="00A41FFE">
        <w:rPr>
          <w:rFonts w:ascii="Times New Roman" w:hAnsi="Times New Roman"/>
        </w:rPr>
        <w:t xml:space="preserve">4. Создавать условия для реализации потребности в самовыражении и </w:t>
      </w:r>
      <w:proofErr w:type="spellStart"/>
      <w:r w:rsidRPr="00A41FFE">
        <w:rPr>
          <w:rFonts w:ascii="Times New Roman" w:hAnsi="Times New Roman"/>
        </w:rPr>
        <w:t>самопрезент</w:t>
      </w:r>
      <w:r w:rsidRPr="00A41FFE">
        <w:rPr>
          <w:rFonts w:ascii="Times New Roman" w:hAnsi="Times New Roman"/>
        </w:rPr>
        <w:t>а</w:t>
      </w:r>
      <w:r w:rsidRPr="00A41FFE">
        <w:rPr>
          <w:rFonts w:ascii="Times New Roman" w:hAnsi="Times New Roman"/>
        </w:rPr>
        <w:t>ции</w:t>
      </w:r>
      <w:proofErr w:type="spellEnd"/>
    </w:p>
    <w:p w:rsidR="00A41FFE" w:rsidRPr="00A41FFE" w:rsidRDefault="00A41FFE" w:rsidP="00A41FFE">
      <w:pPr>
        <w:pStyle w:val="a3"/>
        <w:spacing w:before="0" w:beforeAutospacing="0" w:after="0" w:afterAutospacing="0"/>
        <w:ind w:firstLine="709"/>
        <w:contextualSpacing/>
        <w:jc w:val="both"/>
      </w:pPr>
      <w:r w:rsidRPr="00A41FFE">
        <w:t xml:space="preserve">Если человеку присуща такая черта, как </w:t>
      </w:r>
      <w:proofErr w:type="spellStart"/>
      <w:r w:rsidRPr="00A41FFE">
        <w:t>демонстр</w:t>
      </w:r>
      <w:r w:rsidRPr="00A41FFE">
        <w:t>а</w:t>
      </w:r>
      <w:r w:rsidRPr="00A41FFE">
        <w:t>тивность</w:t>
      </w:r>
      <w:proofErr w:type="spellEnd"/>
      <w:r w:rsidRPr="00A41FFE">
        <w:t xml:space="preserve">, — ее не спрячешь и в мешок не зашьешь. Она рвется наружу, и это нормально. Не нормально, когда демонстративные дети лишены возможности проявлять эту свою особенность «законным» путем, а вынуждены устраивать представления, </w:t>
      </w:r>
      <w:proofErr w:type="gramStart"/>
      <w:r w:rsidRPr="00A41FFE">
        <w:t>кривляться</w:t>
      </w:r>
      <w:proofErr w:type="gramEnd"/>
      <w:r w:rsidRPr="00A41FFE">
        <w:t xml:space="preserve">, нарушать ход урока, в общем — выступать в роли шутов и хулиганов. Но не только демонстративным детям нужны учебные ситуации, позволяющие </w:t>
      </w:r>
      <w:proofErr w:type="spellStart"/>
      <w:r w:rsidRPr="00A41FFE">
        <w:t>презентировать</w:t>
      </w:r>
      <w:proofErr w:type="spellEnd"/>
      <w:r w:rsidRPr="00A41FFE">
        <w:t xml:space="preserve"> себя, свои таланты и возможности. Они нужны всем, </w:t>
      </w:r>
      <w:proofErr w:type="gramStart"/>
      <w:r w:rsidRPr="00A41FFE">
        <w:t>а</w:t>
      </w:r>
      <w:proofErr w:type="gramEnd"/>
      <w:r w:rsidRPr="00A41FFE">
        <w:t xml:space="preserve"> следовательно — стимулируют к уч</w:t>
      </w:r>
      <w:r w:rsidRPr="00A41FFE">
        <w:t>е</w:t>
      </w:r>
      <w:r w:rsidRPr="00A41FFE">
        <w:t>бе.</w:t>
      </w:r>
    </w:p>
    <w:p w:rsidR="00A41FFE" w:rsidRPr="00A41FFE" w:rsidRDefault="00A41FFE" w:rsidP="00A41FFE">
      <w:pPr>
        <w:pStyle w:val="a3"/>
        <w:spacing w:before="0" w:beforeAutospacing="0" w:after="0" w:afterAutospacing="0"/>
        <w:ind w:firstLine="709"/>
        <w:contextualSpacing/>
      </w:pPr>
    </w:p>
    <w:p w:rsidR="00A41FFE" w:rsidRPr="00A41FFE" w:rsidRDefault="00A41FFE" w:rsidP="00A41FFE">
      <w:pPr>
        <w:pStyle w:val="3"/>
        <w:spacing w:before="0" w:beforeAutospacing="0" w:after="0" w:afterAutospacing="0"/>
        <w:ind w:firstLine="709"/>
        <w:contextualSpacing/>
        <w:jc w:val="center"/>
        <w:rPr>
          <w:rFonts w:ascii="Times New Roman" w:hAnsi="Times New Roman"/>
        </w:rPr>
      </w:pPr>
      <w:r w:rsidRPr="00A41FFE">
        <w:rPr>
          <w:rFonts w:ascii="Times New Roman" w:hAnsi="Times New Roman"/>
        </w:rPr>
        <w:t xml:space="preserve">5. </w:t>
      </w:r>
      <w:proofErr w:type="gramStart"/>
      <w:r w:rsidRPr="00A41FFE">
        <w:rPr>
          <w:rFonts w:ascii="Times New Roman" w:hAnsi="Times New Roman"/>
        </w:rPr>
        <w:t>Помогать детям удовлетворить</w:t>
      </w:r>
      <w:proofErr w:type="gramEnd"/>
      <w:r w:rsidRPr="00A41FFE">
        <w:rPr>
          <w:rFonts w:ascii="Times New Roman" w:hAnsi="Times New Roman"/>
        </w:rPr>
        <w:t xml:space="preserve"> потребность в самопознании и самовоспитании</w:t>
      </w:r>
    </w:p>
    <w:p w:rsidR="00A41FFE" w:rsidRPr="00A41FFE" w:rsidRDefault="00A41FFE" w:rsidP="00A41FFE">
      <w:pPr>
        <w:pStyle w:val="a3"/>
        <w:spacing w:before="0" w:beforeAutospacing="0" w:after="0" w:afterAutospacing="0"/>
        <w:ind w:firstLine="709"/>
        <w:contextualSpacing/>
        <w:jc w:val="both"/>
      </w:pPr>
      <w:r w:rsidRPr="00A41FFE">
        <w:t>Она актуализируется у большинства учащихся в по</w:t>
      </w:r>
      <w:r w:rsidRPr="00A41FFE">
        <w:t>д</w:t>
      </w:r>
      <w:r w:rsidRPr="00A41FFE">
        <w:t>ростковый период. Отсюда — огромный интерес к психологическим тестам, урокам психологии: там ведь идет разговор о них самих. Между тем совр</w:t>
      </w:r>
      <w:r w:rsidRPr="00A41FFE">
        <w:t>е</w:t>
      </w:r>
      <w:r w:rsidRPr="00A41FFE">
        <w:t>менные курсы литературы, истории, биологии и многих других школьных дисциплин могут быть поданы таким обр</w:t>
      </w:r>
      <w:r w:rsidRPr="00A41FFE">
        <w:t>а</w:t>
      </w:r>
      <w:r w:rsidRPr="00A41FFE">
        <w:t xml:space="preserve">зом, чтобы опираться на эту потребность и тем самым повышать интерес учеников к предмету. Ресурс для актуализации потребности в </w:t>
      </w:r>
      <w:r w:rsidRPr="00A41FFE">
        <w:lastRenderedPageBreak/>
        <w:t>самовоспитании — это разнообразные ситуации преодоления, к</w:t>
      </w:r>
      <w:r w:rsidRPr="00A41FFE">
        <w:t>о</w:t>
      </w:r>
      <w:r w:rsidRPr="00A41FFE">
        <w:t>торые необходимо создавать для школьников в уче</w:t>
      </w:r>
      <w:r w:rsidRPr="00A41FFE">
        <w:t>б</w:t>
      </w:r>
      <w:r w:rsidRPr="00A41FFE">
        <w:t xml:space="preserve">ном процессе. </w:t>
      </w:r>
    </w:p>
    <w:p w:rsidR="00A41FFE" w:rsidRPr="00A41FFE" w:rsidRDefault="00A41FFE" w:rsidP="00A41FFE">
      <w:pPr>
        <w:pStyle w:val="3"/>
        <w:spacing w:before="0" w:beforeAutospacing="0" w:after="0" w:afterAutospacing="0"/>
        <w:ind w:firstLine="709"/>
        <w:contextualSpacing/>
        <w:jc w:val="center"/>
        <w:rPr>
          <w:rFonts w:ascii="Times New Roman" w:hAnsi="Times New Roman"/>
        </w:rPr>
      </w:pPr>
    </w:p>
    <w:p w:rsidR="00A41FFE" w:rsidRPr="00A41FFE" w:rsidRDefault="00A41FFE" w:rsidP="00A41FFE">
      <w:pPr>
        <w:pStyle w:val="3"/>
        <w:spacing w:before="0" w:beforeAutospacing="0" w:after="0" w:afterAutospacing="0"/>
        <w:ind w:firstLine="709"/>
        <w:contextualSpacing/>
        <w:jc w:val="center"/>
        <w:rPr>
          <w:rFonts w:ascii="Times New Roman" w:hAnsi="Times New Roman"/>
        </w:rPr>
      </w:pPr>
      <w:r w:rsidRPr="00A41FFE">
        <w:rPr>
          <w:rFonts w:ascii="Times New Roman" w:hAnsi="Times New Roman"/>
        </w:rPr>
        <w:t>6. Актуализировать творческую позицию детей</w:t>
      </w:r>
    </w:p>
    <w:p w:rsidR="00A41FFE" w:rsidRPr="00A41FFE" w:rsidRDefault="00A41FFE" w:rsidP="00A41FFE">
      <w:pPr>
        <w:pStyle w:val="a3"/>
        <w:spacing w:before="0" w:beforeAutospacing="0" w:after="0" w:afterAutospacing="0"/>
        <w:ind w:firstLine="709"/>
        <w:contextualSpacing/>
        <w:jc w:val="both"/>
      </w:pPr>
      <w:r w:rsidRPr="00A41FFE">
        <w:t xml:space="preserve">С этой целью необходимо использовать ситуации, предполагающие проявление нестандартности, </w:t>
      </w:r>
      <w:proofErr w:type="spellStart"/>
      <w:r w:rsidRPr="00A41FFE">
        <w:t>тво</w:t>
      </w:r>
      <w:r w:rsidRPr="00A41FFE">
        <w:t>р</w:t>
      </w:r>
      <w:r w:rsidRPr="00A41FFE">
        <w:t>ческости</w:t>
      </w:r>
      <w:proofErr w:type="spellEnd"/>
      <w:r w:rsidRPr="00A41FFE">
        <w:t xml:space="preserve">, создания абсолютно нового продукта (пусть даже чисто учебного по своей сути). Данный способ повышения интереса к учебе один из самых оптимальных. </w:t>
      </w:r>
    </w:p>
    <w:p w:rsidR="00A41FFE" w:rsidRPr="00A41FFE" w:rsidRDefault="00A41FFE" w:rsidP="00A41FFE">
      <w:pPr>
        <w:pStyle w:val="3"/>
        <w:ind w:firstLine="709"/>
        <w:contextualSpacing/>
        <w:jc w:val="center"/>
        <w:rPr>
          <w:rFonts w:ascii="Times New Roman" w:hAnsi="Times New Roman"/>
        </w:rPr>
      </w:pPr>
      <w:r w:rsidRPr="00A41FFE">
        <w:rPr>
          <w:rFonts w:ascii="Times New Roman" w:hAnsi="Times New Roman"/>
        </w:rPr>
        <w:t>7. Создавать условия для осознания значимости происходящего для себя и для других</w:t>
      </w:r>
    </w:p>
    <w:p w:rsidR="00A41FFE" w:rsidRPr="00A41FFE" w:rsidRDefault="00A41FFE" w:rsidP="00A41FFE">
      <w:pPr>
        <w:pStyle w:val="a3"/>
        <w:ind w:firstLine="709"/>
        <w:contextualSpacing/>
        <w:jc w:val="both"/>
      </w:pPr>
      <w:r w:rsidRPr="00A41FFE">
        <w:t>Взрослым необходимо стимулировать ту самую «осознанную» учебную мотивацию: «Я учусь потому, что мне  это надо». Осознанная мотивация — удел старшеклассников. До нее нужно дорасти. И очень хорошо, если она подкрепляется еще каким-нибудь эмоциональным интересом. Иначе учеба становится проду</w:t>
      </w:r>
      <w:r w:rsidRPr="00A41FFE">
        <w:t>к</w:t>
      </w:r>
      <w:r w:rsidRPr="00A41FFE">
        <w:t xml:space="preserve">тивным, но очень </w:t>
      </w:r>
      <w:proofErr w:type="spellStart"/>
      <w:r w:rsidRPr="00A41FFE">
        <w:t>энергозатратным</w:t>
      </w:r>
      <w:proofErr w:type="spellEnd"/>
      <w:r w:rsidRPr="00A41FFE">
        <w:t xml:space="preserve"> процессом для ребенка: постоянно нужно объяснять себе знач</w:t>
      </w:r>
      <w:r w:rsidRPr="00A41FFE">
        <w:t>и</w:t>
      </w:r>
      <w:r w:rsidRPr="00A41FFE">
        <w:t xml:space="preserve">мость совершаемых усилий на рациональном уровне. </w:t>
      </w:r>
    </w:p>
    <w:p w:rsidR="00A41FFE" w:rsidRPr="00A41FFE" w:rsidRDefault="00A41FFE" w:rsidP="00A41FFE">
      <w:pPr>
        <w:pStyle w:val="3"/>
        <w:spacing w:before="0" w:beforeAutospacing="0" w:after="0" w:afterAutospacing="0"/>
        <w:ind w:firstLine="709"/>
        <w:contextualSpacing/>
        <w:jc w:val="center"/>
        <w:rPr>
          <w:rFonts w:ascii="Times New Roman" w:hAnsi="Times New Roman"/>
        </w:rPr>
      </w:pPr>
      <w:r w:rsidRPr="00A41FFE">
        <w:rPr>
          <w:rFonts w:ascii="Times New Roman" w:hAnsi="Times New Roman"/>
        </w:rPr>
        <w:t>8. Создавать ситуацию успеха и  социального пр</w:t>
      </w:r>
      <w:r w:rsidRPr="00A41FFE">
        <w:rPr>
          <w:rFonts w:ascii="Times New Roman" w:hAnsi="Times New Roman"/>
        </w:rPr>
        <w:t>и</w:t>
      </w:r>
      <w:r w:rsidRPr="00A41FFE">
        <w:rPr>
          <w:rFonts w:ascii="Times New Roman" w:hAnsi="Times New Roman"/>
        </w:rPr>
        <w:t xml:space="preserve">знания </w:t>
      </w:r>
    </w:p>
    <w:p w:rsidR="00A41FFE" w:rsidRPr="00A41FFE" w:rsidRDefault="00A41FFE" w:rsidP="00A41FFE">
      <w:pPr>
        <w:pStyle w:val="a3"/>
        <w:spacing w:before="0" w:beforeAutospacing="0" w:after="0" w:afterAutospacing="0"/>
        <w:ind w:firstLine="709"/>
        <w:contextualSpacing/>
        <w:jc w:val="both"/>
      </w:pPr>
      <w:r w:rsidRPr="00A41FFE">
        <w:t>Эту естественную потребность для детей, которые готовы хорошо и усердно учиться для того, чт</w:t>
      </w:r>
      <w:r w:rsidRPr="00A41FFE">
        <w:t>о</w:t>
      </w:r>
      <w:r w:rsidRPr="00A41FFE">
        <w:t>бы их любили, уважали значимые взрослые, так же следует целенаправленно использовать. Этот источник учебной активности мощно используется в сегодняшней пед</w:t>
      </w:r>
      <w:r w:rsidRPr="00A41FFE">
        <w:t>а</w:t>
      </w:r>
      <w:r w:rsidRPr="00A41FFE">
        <w:t xml:space="preserve">гогической практике и родителями и учителями. </w:t>
      </w:r>
    </w:p>
    <w:p w:rsidR="00A41FFE" w:rsidRPr="00A41FFE" w:rsidRDefault="00A41FFE" w:rsidP="00A41FFE">
      <w:pPr>
        <w:pStyle w:val="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</w:p>
    <w:p w:rsidR="00A41FFE" w:rsidRPr="00A41FFE" w:rsidRDefault="00A41FFE" w:rsidP="00A41FFE">
      <w:pPr>
        <w:pStyle w:val="3"/>
        <w:spacing w:before="0" w:beforeAutospacing="0" w:after="0" w:afterAutospacing="0"/>
        <w:ind w:firstLine="709"/>
        <w:contextualSpacing/>
        <w:jc w:val="center"/>
        <w:rPr>
          <w:rFonts w:ascii="Times New Roman" w:hAnsi="Times New Roman"/>
        </w:rPr>
      </w:pPr>
      <w:r w:rsidRPr="00A41FFE">
        <w:rPr>
          <w:rFonts w:ascii="Times New Roman" w:hAnsi="Times New Roman"/>
        </w:rPr>
        <w:t>9. Использование мотивов избегание наказания, получение материальных выгод и преимуществ</w:t>
      </w:r>
    </w:p>
    <w:p w:rsidR="00A41FFE" w:rsidRPr="00A41FFE" w:rsidRDefault="00A41FFE" w:rsidP="00A41FFE">
      <w:pPr>
        <w:pStyle w:val="a3"/>
        <w:spacing w:before="0" w:beforeAutospacing="0" w:after="0" w:afterAutospacing="0"/>
        <w:ind w:firstLine="709"/>
        <w:contextualSpacing/>
        <w:jc w:val="both"/>
      </w:pPr>
      <w:r w:rsidRPr="00A41FFE">
        <w:t>Весьма распространенный и часто действенный сп</w:t>
      </w:r>
      <w:r w:rsidRPr="00A41FFE">
        <w:t>о</w:t>
      </w:r>
      <w:r w:rsidRPr="00A41FFE">
        <w:t xml:space="preserve">соб стимуляции активности. Более того, для многих школьников младшего и среднего школьного возраста практически </w:t>
      </w:r>
      <w:proofErr w:type="gramStart"/>
      <w:r w:rsidRPr="00A41FFE">
        <w:t>незаменимый</w:t>
      </w:r>
      <w:proofErr w:type="gramEnd"/>
      <w:r w:rsidRPr="00A41FFE">
        <w:t>: если внутренние и</w:t>
      </w:r>
      <w:r w:rsidRPr="00A41FFE">
        <w:t>с</w:t>
      </w:r>
      <w:r w:rsidRPr="00A41FFE">
        <w:t xml:space="preserve">точники познавательной активности слабы, желание проявить себя и заявить о себе не развито, без них трудно обойтись. Но нужно понимать, что такого рода гедонистические стимулы </w:t>
      </w:r>
      <w:proofErr w:type="spellStart"/>
      <w:r w:rsidRPr="00A41FFE">
        <w:t>исчерпаемы</w:t>
      </w:r>
      <w:proofErr w:type="spellEnd"/>
      <w:r w:rsidRPr="00A41FFE">
        <w:t xml:space="preserve"> и для своей подпитки требуют постоянного увеличения «габаритов» как наказания, так и поощрения. Если они — единственный источник активности, вряд ли мы можем ожидать от ребенка хороших учебных результ</w:t>
      </w:r>
      <w:r w:rsidRPr="00A41FFE">
        <w:t>а</w:t>
      </w:r>
      <w:r w:rsidRPr="00A41FFE">
        <w:t>тов.</w:t>
      </w:r>
      <w:r w:rsidRPr="00A41FFE">
        <w:br/>
      </w:r>
    </w:p>
    <w:p w:rsidR="00A41FFE" w:rsidRPr="00A41FFE" w:rsidRDefault="00A41FFE" w:rsidP="00A41FFE">
      <w:pPr>
        <w:pStyle w:val="a3"/>
        <w:spacing w:before="0" w:beforeAutospacing="0" w:after="0" w:afterAutospacing="0"/>
        <w:ind w:firstLine="709"/>
        <w:contextualSpacing/>
        <w:jc w:val="center"/>
      </w:pPr>
      <w:r w:rsidRPr="00A41FFE">
        <w:rPr>
          <w:b/>
          <w:i/>
        </w:rPr>
        <w:t xml:space="preserve">Научиться </w:t>
      </w:r>
      <w:proofErr w:type="gramStart"/>
      <w:r w:rsidRPr="00A41FFE">
        <w:rPr>
          <w:b/>
          <w:i/>
        </w:rPr>
        <w:t>грамотно</w:t>
      </w:r>
      <w:proofErr w:type="gramEnd"/>
      <w:r w:rsidRPr="00A41FFE">
        <w:rPr>
          <w:b/>
          <w:i/>
        </w:rPr>
        <w:t xml:space="preserve"> сочетать все возможные способы побуждения ребенка к учебной активности, вовремя переходить от одного способа к др</w:t>
      </w:r>
      <w:r w:rsidRPr="00A41FFE">
        <w:rPr>
          <w:b/>
          <w:i/>
        </w:rPr>
        <w:t>у</w:t>
      </w:r>
      <w:r w:rsidRPr="00A41FFE">
        <w:rPr>
          <w:b/>
          <w:i/>
        </w:rPr>
        <w:t>гому, подбирая к каждому отдельному человеку его личную, индивидуальную «кнопочку» — это хор</w:t>
      </w:r>
      <w:r w:rsidRPr="00A41FFE">
        <w:rPr>
          <w:b/>
          <w:i/>
        </w:rPr>
        <w:t>о</w:t>
      </w:r>
      <w:r w:rsidRPr="00A41FFE">
        <w:rPr>
          <w:b/>
          <w:i/>
        </w:rPr>
        <w:t>ший шанс поддержания учебной мотивации.</w:t>
      </w:r>
    </w:p>
    <w:p w:rsidR="008A08E0" w:rsidRPr="00A41FFE" w:rsidRDefault="008A08E0" w:rsidP="00A41FFE">
      <w:pPr>
        <w:ind w:firstLine="709"/>
        <w:contextualSpacing/>
      </w:pPr>
    </w:p>
    <w:sectPr w:rsidR="008A08E0" w:rsidRPr="00A41FFE" w:rsidSect="00A41FFE">
      <w:pgSz w:w="11906" w:h="16838"/>
      <w:pgMar w:top="567" w:right="851" w:bottom="1134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373B6"/>
    <w:multiLevelType w:val="hybridMultilevel"/>
    <w:tmpl w:val="ABCE8C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41FFE"/>
    <w:rsid w:val="008A08E0"/>
    <w:rsid w:val="00A4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A41FFE"/>
    <w:pPr>
      <w:spacing w:before="100" w:beforeAutospacing="1" w:after="100" w:afterAutospacing="1"/>
      <w:outlineLvl w:val="2"/>
    </w:pPr>
    <w:rPr>
      <w:rFonts w:ascii="Arial CYR" w:hAnsi="Arial CYR"/>
      <w:b/>
      <w:bCs/>
      <w:color w:val="3333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1FFE"/>
    <w:rPr>
      <w:rFonts w:ascii="Arial CYR" w:eastAsia="Times New Roman" w:hAnsi="Arial CYR" w:cs="Times New Roman"/>
      <w:b/>
      <w:bCs/>
      <w:color w:val="333366"/>
      <w:sz w:val="24"/>
      <w:szCs w:val="24"/>
      <w:lang w:eastAsia="ru-RU"/>
    </w:rPr>
  </w:style>
  <w:style w:type="paragraph" w:styleId="a3">
    <w:name w:val="Normal (Web)"/>
    <w:basedOn w:val="a"/>
    <w:rsid w:val="00A41FF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41F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F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1301</Words>
  <Characters>7422</Characters>
  <Application>Microsoft Office Word</Application>
  <DocSecurity>0</DocSecurity>
  <Lines>61</Lines>
  <Paragraphs>17</Paragraphs>
  <ScaleCrop>false</ScaleCrop>
  <Company/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2012-10-16T07:48:00Z</dcterms:created>
  <dcterms:modified xsi:type="dcterms:W3CDTF">2012-10-16T07:52:00Z</dcterms:modified>
</cp:coreProperties>
</file>