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2" w:rsidRDefault="00DE6D72" w:rsidP="00B6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-655955</wp:posOffset>
            </wp:positionV>
            <wp:extent cx="7099300" cy="10225405"/>
            <wp:effectExtent l="19050" t="0" r="6350" b="0"/>
            <wp:wrapThrough wrapText="bothSides">
              <wp:wrapPolygon edited="0">
                <wp:start x="-58" y="0"/>
                <wp:lineTo x="-58" y="21569"/>
                <wp:lineTo x="21619" y="21569"/>
                <wp:lineTo x="21619" y="0"/>
                <wp:lineTo x="-58" y="0"/>
              </wp:wrapPolygon>
            </wp:wrapThrough>
            <wp:docPr id="1" name="Рисунок 0" descr="sc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png"/>
                    <pic:cNvPicPr/>
                  </pic:nvPicPr>
                  <pic:blipFill>
                    <a:blip r:embed="rId8" cstate="print"/>
                    <a:srcRect t="1483" r="152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22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0A1" w:rsidRPr="000836CF" w:rsidRDefault="00893E64" w:rsidP="00B6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CF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88159B" w:rsidRDefault="00EE02AD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</w:t>
      </w:r>
      <w:r w:rsidR="00893E64" w:rsidRPr="00B660A1">
        <w:rPr>
          <w:rFonts w:ascii="Times New Roman" w:hAnsi="Times New Roman" w:cs="Times New Roman"/>
          <w:sz w:val="24"/>
          <w:szCs w:val="24"/>
        </w:rPr>
        <w:t>положения………....................................................................................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.......................3 2.Адаптированная основная </w:t>
      </w:r>
      <w:r w:rsidR="00893E64" w:rsidRPr="00B660A1">
        <w:rPr>
          <w:rFonts w:ascii="Times New Roman" w:hAnsi="Times New Roman" w:cs="Times New Roman"/>
          <w:sz w:val="24"/>
          <w:szCs w:val="24"/>
        </w:rPr>
        <w:t>общеобразовательная программа начального общего образования обучающи</w:t>
      </w:r>
      <w:r w:rsidR="00EE6AD2">
        <w:rPr>
          <w:rFonts w:ascii="Times New Roman" w:hAnsi="Times New Roman" w:cs="Times New Roman"/>
          <w:sz w:val="24"/>
          <w:szCs w:val="24"/>
        </w:rPr>
        <w:t xml:space="preserve">хся </w:t>
      </w:r>
      <w:r>
        <w:rPr>
          <w:rFonts w:ascii="Times New Roman" w:hAnsi="Times New Roman" w:cs="Times New Roman"/>
          <w:sz w:val="24"/>
          <w:szCs w:val="24"/>
        </w:rPr>
        <w:t xml:space="preserve">с тяжелыми нарушениями речи </w:t>
      </w:r>
      <w:r w:rsidR="00893E64" w:rsidRPr="00B660A1">
        <w:rPr>
          <w:rFonts w:ascii="Times New Roman" w:hAnsi="Times New Roman" w:cs="Times New Roman"/>
          <w:sz w:val="24"/>
          <w:szCs w:val="24"/>
        </w:rPr>
        <w:t>(вариант</w:t>
      </w:r>
      <w:r w:rsidR="00EE6AD2">
        <w:rPr>
          <w:rFonts w:ascii="Times New Roman" w:hAnsi="Times New Roman" w:cs="Times New Roman"/>
          <w:sz w:val="24"/>
          <w:szCs w:val="24"/>
        </w:rPr>
        <w:t xml:space="preserve"> </w:t>
      </w:r>
      <w:r w:rsidR="00893E64" w:rsidRPr="00B660A1">
        <w:rPr>
          <w:rFonts w:ascii="Times New Roman" w:hAnsi="Times New Roman" w:cs="Times New Roman"/>
          <w:sz w:val="24"/>
          <w:szCs w:val="24"/>
        </w:rPr>
        <w:t>5.1)…………………………………………………………………………………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B74E8">
        <w:rPr>
          <w:rFonts w:ascii="Times New Roman" w:hAnsi="Times New Roman" w:cs="Times New Roman"/>
          <w:sz w:val="24"/>
          <w:szCs w:val="24"/>
        </w:rPr>
        <w:t>……</w:t>
      </w:r>
      <w:r w:rsidR="00D112E3">
        <w:rPr>
          <w:rFonts w:ascii="Times New Roman" w:hAnsi="Times New Roman" w:cs="Times New Roman"/>
          <w:sz w:val="24"/>
          <w:szCs w:val="24"/>
        </w:rPr>
        <w:t>.</w:t>
      </w:r>
      <w:r w:rsidR="002B74E8">
        <w:rPr>
          <w:rFonts w:ascii="Times New Roman" w:hAnsi="Times New Roman" w:cs="Times New Roman"/>
          <w:sz w:val="24"/>
          <w:szCs w:val="24"/>
        </w:rPr>
        <w:t>5</w:t>
      </w:r>
      <w:r w:rsidR="00893E64"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2.1 Целевой раздел.................................................................................................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</w:t>
      </w:r>
      <w:r w:rsidR="00D112E3">
        <w:rPr>
          <w:rFonts w:ascii="Times New Roman" w:hAnsi="Times New Roman" w:cs="Times New Roman"/>
          <w:sz w:val="24"/>
          <w:szCs w:val="24"/>
        </w:rPr>
        <w:t>.</w:t>
      </w:r>
      <w:r w:rsidR="002B74E8">
        <w:rPr>
          <w:rFonts w:ascii="Times New Roman" w:hAnsi="Times New Roman" w:cs="Times New Roman"/>
          <w:sz w:val="24"/>
          <w:szCs w:val="24"/>
        </w:rPr>
        <w:t>5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2.1.1. Пояснительная записка ...............................................................................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........</w:t>
      </w:r>
      <w:r w:rsidR="00D112E3">
        <w:rPr>
          <w:rFonts w:ascii="Times New Roman" w:hAnsi="Times New Roman" w:cs="Times New Roman"/>
          <w:sz w:val="24"/>
          <w:szCs w:val="24"/>
        </w:rPr>
        <w:t>.</w:t>
      </w:r>
      <w:r w:rsidR="002B74E8">
        <w:rPr>
          <w:rFonts w:ascii="Times New Roman" w:hAnsi="Times New Roman" w:cs="Times New Roman"/>
          <w:sz w:val="24"/>
          <w:szCs w:val="24"/>
        </w:rPr>
        <w:t>5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B660A1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........</w:t>
      </w:r>
      <w:r w:rsidR="00D112E3">
        <w:rPr>
          <w:rFonts w:ascii="Times New Roman" w:hAnsi="Times New Roman" w:cs="Times New Roman"/>
          <w:sz w:val="24"/>
          <w:szCs w:val="24"/>
        </w:rPr>
        <w:t>.</w:t>
      </w:r>
      <w:r w:rsidR="002B74E8">
        <w:rPr>
          <w:rFonts w:ascii="Times New Roman" w:hAnsi="Times New Roman" w:cs="Times New Roman"/>
          <w:sz w:val="24"/>
          <w:szCs w:val="24"/>
        </w:rPr>
        <w:t>9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B660A1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.................................................................</w:t>
      </w:r>
      <w:r w:rsidR="0073693F">
        <w:rPr>
          <w:rFonts w:ascii="Times New Roman" w:hAnsi="Times New Roman" w:cs="Times New Roman"/>
          <w:sz w:val="24"/>
          <w:szCs w:val="24"/>
        </w:rPr>
        <w:t>................16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2.2. Содержательный раздел ...............................................................................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........17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EE6AD2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893E64" w:rsidRPr="00B660A1">
        <w:rPr>
          <w:rFonts w:ascii="Times New Roman" w:hAnsi="Times New Roman" w:cs="Times New Roman"/>
          <w:sz w:val="24"/>
          <w:szCs w:val="24"/>
        </w:rPr>
        <w:t>Направления и содержание программы коррекционной работы…………………………………………………………….……..………</w:t>
      </w:r>
      <w:r w:rsidR="00EE02AD">
        <w:rPr>
          <w:rFonts w:ascii="Times New Roman" w:hAnsi="Times New Roman" w:cs="Times New Roman"/>
          <w:sz w:val="24"/>
          <w:szCs w:val="24"/>
        </w:rPr>
        <w:t>……………</w:t>
      </w:r>
      <w:r w:rsidR="0073693F">
        <w:rPr>
          <w:rFonts w:ascii="Times New Roman" w:hAnsi="Times New Roman" w:cs="Times New Roman"/>
          <w:sz w:val="24"/>
          <w:szCs w:val="24"/>
        </w:rPr>
        <w:t>……..18</w:t>
      </w:r>
      <w:r w:rsidR="00893E64"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2.3. Организационный раздел..............................................................................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........25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2.3.1. Учебный план..............................................................................................</w:t>
      </w:r>
      <w:r w:rsidR="00EE02AD">
        <w:rPr>
          <w:rFonts w:ascii="Times New Roman" w:hAnsi="Times New Roman" w:cs="Times New Roman"/>
          <w:sz w:val="24"/>
          <w:szCs w:val="24"/>
        </w:rPr>
        <w:t>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........25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B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(вариант 5.1) ………………...</w:t>
      </w:r>
      <w:r w:rsidR="00EE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2B74E8">
        <w:rPr>
          <w:rFonts w:ascii="Times New Roman" w:hAnsi="Times New Roman" w:cs="Times New Roman"/>
          <w:sz w:val="24"/>
          <w:szCs w:val="24"/>
        </w:rPr>
        <w:t>.......</w:t>
      </w:r>
      <w:r w:rsidR="0073693F">
        <w:rPr>
          <w:rFonts w:ascii="Times New Roman" w:hAnsi="Times New Roman" w:cs="Times New Roman"/>
          <w:sz w:val="24"/>
          <w:szCs w:val="24"/>
        </w:rPr>
        <w:t>.</w:t>
      </w:r>
      <w:r w:rsidR="002B74E8">
        <w:rPr>
          <w:rFonts w:ascii="Times New Roman" w:hAnsi="Times New Roman" w:cs="Times New Roman"/>
          <w:sz w:val="24"/>
          <w:szCs w:val="24"/>
        </w:rPr>
        <w:t>25</w:t>
      </w:r>
      <w:r w:rsidRPr="00B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66" w:rsidRDefault="00893E64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60A1">
        <w:rPr>
          <w:rFonts w:ascii="Times New Roman" w:hAnsi="Times New Roman" w:cs="Times New Roman"/>
          <w:sz w:val="24"/>
          <w:szCs w:val="24"/>
        </w:rPr>
        <w:t>Приложение</w:t>
      </w:r>
      <w:r w:rsidR="00EE6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3693F">
        <w:rPr>
          <w:rFonts w:ascii="Times New Roman" w:hAnsi="Times New Roman" w:cs="Times New Roman"/>
          <w:sz w:val="24"/>
          <w:szCs w:val="24"/>
        </w:rPr>
        <w:t>…</w:t>
      </w:r>
      <w:r w:rsidR="002B74E8">
        <w:rPr>
          <w:rFonts w:ascii="Times New Roman" w:hAnsi="Times New Roman" w:cs="Times New Roman"/>
          <w:sz w:val="24"/>
          <w:szCs w:val="24"/>
        </w:rPr>
        <w:t>26</w:t>
      </w:r>
    </w:p>
    <w:p w:rsidR="0067156F" w:rsidRDefault="0067156F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8431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56F" w:rsidRDefault="0067156F" w:rsidP="00B6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FD5" w:rsidRDefault="00306FD5" w:rsidP="00306FD5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FD5" w:rsidRDefault="00306FD5" w:rsidP="00306FD5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CF" w:rsidRPr="00306FD5" w:rsidRDefault="0067156F" w:rsidP="00306F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D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14BA1" w:rsidRPr="00114BA1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(далее АООП НОО) обучающихся с тяжелыми нарушениями речи (далее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речевого развития и социальную адаптацию. АООП НОО обучающихся с ТНР (вар</w:t>
      </w:r>
      <w:r w:rsidR="00114BA1">
        <w:rPr>
          <w:rFonts w:ascii="Times New Roman" w:hAnsi="Times New Roman" w:cs="Times New Roman"/>
          <w:sz w:val="24"/>
          <w:szCs w:val="24"/>
        </w:rPr>
        <w:t>иант 5.1) самостоятельно разрабо</w:t>
      </w:r>
      <w:r w:rsidRPr="00AA5F6B">
        <w:rPr>
          <w:rFonts w:ascii="Times New Roman" w:hAnsi="Times New Roman" w:cs="Times New Roman"/>
          <w:sz w:val="24"/>
          <w:szCs w:val="24"/>
        </w:rPr>
        <w:t>т</w:t>
      </w:r>
      <w:r w:rsidR="00A35ECF" w:rsidRPr="00AA5F6B">
        <w:rPr>
          <w:rFonts w:ascii="Times New Roman" w:hAnsi="Times New Roman" w:cs="Times New Roman"/>
          <w:sz w:val="24"/>
          <w:szCs w:val="24"/>
        </w:rPr>
        <w:t>ано</w:t>
      </w:r>
      <w:r w:rsidRPr="00AA5F6B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="00A35ECF" w:rsidRPr="00AA5F6B">
        <w:rPr>
          <w:rFonts w:ascii="Times New Roman" w:hAnsi="Times New Roman" w:cs="Times New Roman"/>
          <w:sz w:val="24"/>
          <w:szCs w:val="24"/>
        </w:rPr>
        <w:t xml:space="preserve">ено </w:t>
      </w:r>
      <w:proofErr w:type="spellStart"/>
      <w:r w:rsidR="00A35ECF" w:rsidRPr="00AA5F6B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A35ECF" w:rsidRPr="00AA5F6B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AA5F6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(далее ФГОС) НОО обучающихся с ограниченными возможностями здоровья (далее - ОВЗ) и с учетом Примерной адаптированной основной общеобразовательной программы начального общего образования обучающихся с ТНР. АООП НОО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 </w:t>
      </w:r>
      <w:r w:rsidRPr="00114BA1">
        <w:rPr>
          <w:rFonts w:ascii="Times New Roman" w:hAnsi="Times New Roman" w:cs="Times New Roman"/>
          <w:b/>
          <w:sz w:val="24"/>
          <w:szCs w:val="24"/>
        </w:rPr>
        <w:t xml:space="preserve">Структура АООП НОО </w:t>
      </w:r>
      <w:proofErr w:type="gramStart"/>
      <w:r w:rsidRPr="00114B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4BA1">
        <w:rPr>
          <w:rFonts w:ascii="Times New Roman" w:hAnsi="Times New Roman" w:cs="Times New Roman"/>
          <w:b/>
          <w:sz w:val="24"/>
          <w:szCs w:val="24"/>
        </w:rPr>
        <w:t xml:space="preserve"> с ТНР.</w:t>
      </w:r>
    </w:p>
    <w:p w:rsidR="004A720A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АООП НОО обучающихся с ТНР содержит три раздела: целевой, содержательный и организационный. 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Целевой раздел включает: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-планируемые результаты освоения АООП НОО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 (вариант 5.1);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-систему оценки достижения планируемых результатов освоения АООП НОО обучающихся с ТНР (вариант 5.1). </w:t>
      </w:r>
    </w:p>
    <w:p w:rsidR="0052345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обучающихся с ТНР и включает направления и содержание программы коррекционной работы,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ориентированную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на достижение личностных, предметных и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результатов. Организационный раздел включает учебный план НОО, систему специальных условий реализации АООП НОО обучающихся с ТНР.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45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АООП НОО обучающихся с ТНР (вариант 5.1).</w:t>
      </w:r>
      <w:r w:rsidRPr="00AA5F6B">
        <w:rPr>
          <w:rFonts w:ascii="Times New Roman" w:hAnsi="Times New Roman" w:cs="Times New Roman"/>
          <w:sz w:val="24"/>
          <w:szCs w:val="24"/>
        </w:rPr>
        <w:t xml:space="preserve"> В основу формирования адаптированной основной общеобразовательной программы начального общего образования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 положены следующие принципы: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 учета типологических и индивидуальных образовательных потребностей обучающихся;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 коррекционной направленности образовательного процесса;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онтогенетический принцип;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 принцип целостности содержания образования;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- принцип п</w:t>
      </w:r>
      <w:r w:rsidR="00AA5F6B" w:rsidRPr="00AA5F6B">
        <w:rPr>
          <w:rFonts w:ascii="Times New Roman" w:hAnsi="Times New Roman" w:cs="Times New Roman"/>
          <w:sz w:val="24"/>
          <w:szCs w:val="24"/>
        </w:rPr>
        <w:t>ереноса знаний, умений, навыков</w:t>
      </w:r>
      <w:r w:rsidRPr="00AA5F6B">
        <w:rPr>
          <w:rFonts w:ascii="Times New Roman" w:hAnsi="Times New Roman" w:cs="Times New Roman"/>
          <w:sz w:val="24"/>
          <w:szCs w:val="24"/>
        </w:rPr>
        <w:t xml:space="preserve">, сформированных в условиях учебной ситуации, в деятельность жизненной ситуации, что обеспечит готовность обучающегося к самостоятельной ориентировке и активной деятельности в реальном мире; трансформирование уровня полученных знаний в область жизнедеятельности;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- принцип сотрудничества с семьей.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обучающихся с ТНР (вариант 5.1) заложены дифференцированный,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и системный подход</w:t>
      </w:r>
      <w:r w:rsidR="00114BA1">
        <w:rPr>
          <w:rFonts w:ascii="Times New Roman" w:hAnsi="Times New Roman" w:cs="Times New Roman"/>
          <w:sz w:val="24"/>
          <w:szCs w:val="24"/>
        </w:rPr>
        <w:t>ы</w:t>
      </w:r>
      <w:r w:rsidRPr="00AA5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построению АООП НОО для обучающихся с ТНР (вариант 5.1)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этиопатогенезом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, характером нарушении формирования речевой функциональной системы и проявляются в неоднородности по возможностям освоения содержания образования. АООП создается в соответствии с дифференцированно сформулированными в ФГОС НОО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ОВЗ требованиями к: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структуре образовательной программы;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условиям реализации образовательной программы;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результатам образования.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</w:t>
      </w:r>
      <w:proofErr w:type="spellStart"/>
      <w:proofErr w:type="gramStart"/>
      <w:r w:rsidRPr="00AA5F6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>- познавательные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и учебно-практические задачи в соответствии с их</w:t>
      </w:r>
      <w:r w:rsidR="00AA5F6B" w:rsidRPr="00AA5F6B">
        <w:rPr>
          <w:rFonts w:ascii="Times New Roman" w:hAnsi="Times New Roman" w:cs="Times New Roman"/>
          <w:sz w:val="24"/>
          <w:szCs w:val="24"/>
        </w:rPr>
        <w:t xml:space="preserve"> </w:t>
      </w:r>
      <w:r w:rsidRPr="00AA5F6B">
        <w:rPr>
          <w:rFonts w:ascii="Times New Roman" w:hAnsi="Times New Roman" w:cs="Times New Roman"/>
          <w:sz w:val="24"/>
          <w:szCs w:val="24"/>
        </w:rPr>
        <w:t xml:space="preserve">возможностями.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логопедии и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 Основным средством реализации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практическои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деятельности обучающихся, обеспечивающей овладение ими содержанием образования. В контексте разработки АООП начального общего образования обучающихся с ТНР (вариант 5.1) реализация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подхода обеспечивает: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 прочное усвоение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знании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 - существенное повышение мотивации и интереса к учению, приобретению нового опыта деятельности и поведения;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Ключевым условием реализации </w:t>
      </w:r>
      <w:proofErr w:type="spellStart"/>
      <w:r w:rsidRPr="00AA5F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5F6B">
        <w:rPr>
          <w:rFonts w:ascii="Times New Roman" w:hAnsi="Times New Roman" w:cs="Times New Roman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личностно-ориентированные, проблемно-поискового характера. Системный подход основывается на теоретических положениях о языке, представляющем собой функциональную систему знакового характера, которая используется как средство общения. Системность предполагает не механическую связь, а единство компонентов языка</w:t>
      </w:r>
      <w:r w:rsidR="00F6643A">
        <w:rPr>
          <w:rFonts w:ascii="Times New Roman" w:hAnsi="Times New Roman" w:cs="Times New Roman"/>
          <w:sz w:val="24"/>
          <w:szCs w:val="24"/>
        </w:rPr>
        <w:t>, наличие определенных отношений</w:t>
      </w:r>
      <w:r w:rsidRPr="00AA5F6B">
        <w:rPr>
          <w:rFonts w:ascii="Times New Roman" w:hAnsi="Times New Roman" w:cs="Times New Roman"/>
          <w:sz w:val="24"/>
          <w:szCs w:val="24"/>
        </w:rPr>
        <w:t xml:space="preserve"> между языковыми единицами одного уровня и разных уровней. 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В контексте разработки АООП начального общего образования для </w:t>
      </w:r>
      <w:proofErr w:type="gramStart"/>
      <w:r w:rsidRPr="00A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F6B">
        <w:rPr>
          <w:rFonts w:ascii="Times New Roman" w:hAnsi="Times New Roman" w:cs="Times New Roman"/>
          <w:sz w:val="24"/>
          <w:szCs w:val="24"/>
        </w:rPr>
        <w:t xml:space="preserve"> с ТНР реализация системного подхода обеспечивает: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тесную взаимосвязь в формировании речевых и интеллектуальных предпосылок овладения учебными знаниями, действиями, умениями и навыками;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AA5F6B" w:rsidRPr="00AA5F6B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 xml:space="preserve">- реализацию интегративной коммуникативно-речевой цели – формирование речевого взаимодействия в единстве всех его функции (познавательной,  регулятивной, контрольно-оценочной и др.) в соответствии с различными ситуациями. </w:t>
      </w:r>
    </w:p>
    <w:p w:rsidR="0067156F" w:rsidRDefault="0067156F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6B">
        <w:rPr>
          <w:rFonts w:ascii="Times New Roman" w:hAnsi="Times New Roman" w:cs="Times New Roman"/>
          <w:b/>
          <w:sz w:val="24"/>
          <w:szCs w:val="24"/>
        </w:rPr>
        <w:t>2. Адаптированная основная общеобразовательная программа начального общего образования обучающихся с ТНР (вариант 5.1)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2.1 Целевой раздел</w:t>
      </w:r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r w:rsidR="00D90C59" w:rsidRPr="00284379">
        <w:rPr>
          <w:rFonts w:ascii="Times New Roman" w:hAnsi="Times New Roman" w:cs="Times New Roman"/>
          <w:b/>
          <w:sz w:val="24"/>
          <w:szCs w:val="24"/>
        </w:rPr>
        <w:t>.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АООП НОО для обучающихся с ТНР составляют: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>едеральный закон Российской Федерации «Об образовании в Российской Федерации» № 273-ФЗ</w:t>
      </w:r>
      <w:r w:rsidR="00D90C59" w:rsidRPr="00284379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начального общего образования (далее -</w:t>
      </w:r>
      <w:r w:rsidR="002171A9">
        <w:rPr>
          <w:rFonts w:ascii="Times New Roman" w:hAnsi="Times New Roman" w:cs="Times New Roman"/>
          <w:sz w:val="24"/>
          <w:szCs w:val="24"/>
        </w:rPr>
        <w:t xml:space="preserve"> </w:t>
      </w:r>
      <w:r w:rsidRPr="00284379">
        <w:rPr>
          <w:rFonts w:ascii="Times New Roman" w:hAnsi="Times New Roman" w:cs="Times New Roman"/>
          <w:sz w:val="24"/>
          <w:szCs w:val="24"/>
        </w:rPr>
        <w:t>ФГОС),</w:t>
      </w:r>
      <w:r w:rsidR="00E85034">
        <w:rPr>
          <w:rFonts w:ascii="Times New Roman" w:hAnsi="Times New Roman" w:cs="Times New Roman"/>
          <w:sz w:val="24"/>
          <w:szCs w:val="24"/>
        </w:rPr>
        <w:t xml:space="preserve"> </w:t>
      </w:r>
      <w:r w:rsidRPr="00284379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РФ от 06.10.2009 г. № 373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начального общего образования для обучающихся с ограниченными возможностями здоровья, утвержденный приказом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России от 19 декабря 2014г. № 1598); </w:t>
      </w:r>
      <w:proofErr w:type="gramEnd"/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-Закон Российской Федерации от 24.11.1995 № 181-ФЗ «О социальной защите инвалидов в Российской Федерации»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>-Федеральный закон «Об основных гарантиях прав ребёнка в Российской Федерации» от 24 июля 1998 г. № 124-ФЗ;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379">
        <w:rPr>
          <w:rFonts w:ascii="Times New Roman" w:hAnsi="Times New Roman" w:cs="Times New Roman"/>
          <w:sz w:val="24"/>
          <w:szCs w:val="24"/>
        </w:rPr>
        <w:t xml:space="preserve">-Примерная адаптированная основная общеобразовательная программа начального общего образования на основе ФГОС для обучающихся с ОВЗ  (одобрена решением федерального учебно-методического объединения по общему образованию (протокол от 22 декабря 2015 г. № 4/15); </w:t>
      </w:r>
      <w:proofErr w:type="gramEnd"/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РФ от 30.08.2013 №1015 “Об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D90C59" w:rsidRPr="00284379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образования”;</w:t>
      </w:r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3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</w:t>
      </w:r>
      <w:r w:rsidR="00D90C59" w:rsidRPr="00284379">
        <w:rPr>
          <w:rFonts w:ascii="Times New Roman" w:hAnsi="Times New Roman" w:cs="Times New Roman"/>
          <w:sz w:val="24"/>
          <w:szCs w:val="24"/>
        </w:rPr>
        <w:t>чения и воспитания в организа</w:t>
      </w:r>
      <w:r w:rsidRPr="00284379">
        <w:rPr>
          <w:rFonts w:ascii="Times New Roman" w:hAnsi="Times New Roman" w:cs="Times New Roman"/>
          <w:sz w:val="24"/>
          <w:szCs w:val="24"/>
        </w:rPr>
        <w:t>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г. № 26</w:t>
      </w:r>
      <w:r w:rsidR="00D90C59" w:rsidRPr="002843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-Приказ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РФ от 20.09.2013 №1082 “Об утверждении положения о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 w:rsidR="00D90C59" w:rsidRPr="0028437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90C59" w:rsidRPr="00284379">
        <w:rPr>
          <w:rFonts w:ascii="Times New Roman" w:hAnsi="Times New Roman" w:cs="Times New Roman"/>
          <w:sz w:val="24"/>
          <w:szCs w:val="24"/>
        </w:rPr>
        <w:t xml:space="preserve"> комиссии”;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РФ от 27.03.2000 №27/901-6 «О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педагогическом консилиуме образовательного учреждения».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="00D90C59" w:rsidRPr="00284379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D90C59" w:rsidRPr="00284379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ТНР (вариант 5.1):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 ТНР речевых функций, общей культуры, обеспечивающей разностороннее развитие их личности (нравственно- 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ценностями. АООП НОО обучающихся с ТНР (вариант 5.1) предполагает, что обучающиеся получают образование, полностью соответствующее по итоговым достижениям к моменту завершения обучения, образованию сверстников с нормальным речевым развитием, находясь в их среде, в те же сроки обучения. Срок освоения АООП НОО составляет 4 года. Нормативный срок освоения программы может быть увеличен с учетом особенностей  психофизического развития и индивидуальных возможностей обучающихся (в соответствии с заключениями ПМПК). Вариант 5.1 предназначается для обучающихся с </w:t>
      </w:r>
      <w:proofErr w:type="spellStart"/>
      <w:proofErr w:type="gramStart"/>
      <w:r w:rsidRPr="0028437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>- фонематическим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или фонетическим недоразвитием речи (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), обучающихся с общим недоразвитием речи III - IV уровней речевого развития различного генеза, у которых имеются нарушения всех компонентов языка; для обучающихся с нарушениями чтения и письма. Адаптация АООП НОО предполагает введение коррекционных мероприятий ориентированных на удовлетворение особых образовательных потребностей обучающихся с ТНР и четких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классов, родителями (законными представителями) обучающегося с учетом особых образовательных потребностей обучающихся. Школа знакомит родителей (законных представителей) обучающихся: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с документами, регламентирующими осуществление образовательного процесса в </w:t>
      </w:r>
      <w:proofErr w:type="spellStart"/>
      <w:r w:rsidR="00D90C59" w:rsidRPr="00284379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D90C59" w:rsidRPr="00284379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284379">
        <w:rPr>
          <w:rFonts w:ascii="Times New Roman" w:hAnsi="Times New Roman" w:cs="Times New Roman"/>
          <w:sz w:val="24"/>
          <w:szCs w:val="24"/>
        </w:rPr>
        <w:t>;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 - с их правами и обязанностями в части формирования и реализации АООП НОО обучающихся с ТНР (вариант 5.1.), установленными законодательством Российской Федерации и Уставом </w:t>
      </w:r>
      <w:proofErr w:type="spellStart"/>
      <w:r w:rsidR="00D90C59" w:rsidRPr="00284379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D90C59" w:rsidRPr="00284379">
        <w:rPr>
          <w:rFonts w:ascii="Times New Roman" w:hAnsi="Times New Roman" w:cs="Times New Roman"/>
          <w:sz w:val="24"/>
          <w:szCs w:val="24"/>
        </w:rPr>
        <w:t xml:space="preserve"> СРШ №1</w:t>
      </w:r>
      <w:r w:rsidRPr="00284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2843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84379">
        <w:rPr>
          <w:rFonts w:ascii="Times New Roman" w:hAnsi="Times New Roman" w:cs="Times New Roman"/>
          <w:b/>
          <w:sz w:val="24"/>
          <w:szCs w:val="24"/>
        </w:rPr>
        <w:t xml:space="preserve"> с ТНР.</w:t>
      </w:r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У детей с фонетико-фонематическим и фонетическим (ФФН) и (ФН)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</w:t>
      </w:r>
      <w:proofErr w:type="spellStart"/>
      <w:proofErr w:type="gramStart"/>
      <w:r w:rsidRPr="00284379">
        <w:rPr>
          <w:rFonts w:ascii="Times New Roman" w:hAnsi="Times New Roman" w:cs="Times New Roman"/>
          <w:sz w:val="24"/>
          <w:szCs w:val="24"/>
        </w:rPr>
        <w:t>акустико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>- артикуляторными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признаками.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произношения звуков 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</w:t>
      </w:r>
      <w:r w:rsidR="00D90C59" w:rsidRPr="00284379">
        <w:rPr>
          <w:rFonts w:ascii="Times New Roman" w:hAnsi="Times New Roman" w:cs="Times New Roman"/>
          <w:sz w:val="24"/>
          <w:szCs w:val="24"/>
        </w:rPr>
        <w:t xml:space="preserve">тивной речевой деятельностью.     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Обучающиеся с общим недоразвитием речи (ОНР) характеризуются недоразвитием лексико-грамматических и </w:t>
      </w:r>
      <w:proofErr w:type="spellStart"/>
      <w:proofErr w:type="gramStart"/>
      <w:r w:rsidRPr="0028437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>- фонематических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компонентов языковой системы. У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с ОНР отмечается нарушение звукопроизношения. Нарушения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дифференцированного восприятия фонем и являющееся важным показателем нарушения процесса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 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Недостаточный уровень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 В грамматическом оформлении речи часто встречаются ошибки в употреблении грамматических форм слова. Особую сложность для обучающихся представляют конструкции с придаточными предложениями, что выражается в пропуске, замене союзов, инверсии. Лексико-грамматические средства языка у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 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:rsidR="00D90C5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379">
        <w:rPr>
          <w:rFonts w:ascii="Times New Roman" w:hAnsi="Times New Roman" w:cs="Times New Roman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Особые образовательные потребности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с ТНР К особым образовательным потребностям, характерным для обучающихся с ТНР относятся: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выявление в максимально раннем периоде обучения детей группы риска (совместно со специалистами медицинского профиля) и проведение логопедической коррекции на этапе обнаружения первых признаков отклонения речевого развития;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организация логопедической помощи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получение начального общего образования адекватного образовательным потребностям обучающегося и степени выраженности его речевого недоразвития в условиях </w:t>
      </w:r>
      <w:proofErr w:type="spellStart"/>
      <w:r w:rsidR="00284379" w:rsidRPr="00284379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284379" w:rsidRPr="00284379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2843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</w:t>
      </w:r>
      <w:r w:rsidR="00284379" w:rsidRPr="00284379">
        <w:rPr>
          <w:rFonts w:ascii="Times New Roman" w:hAnsi="Times New Roman" w:cs="Times New Roman"/>
          <w:sz w:val="24"/>
          <w:szCs w:val="24"/>
        </w:rPr>
        <w:t>ание предметных и коррекционно-</w:t>
      </w:r>
      <w:r w:rsidRPr="00284379">
        <w:rPr>
          <w:rFonts w:ascii="Times New Roman" w:hAnsi="Times New Roman" w:cs="Times New Roman"/>
          <w:sz w:val="24"/>
          <w:szCs w:val="24"/>
        </w:rPr>
        <w:t xml:space="preserve">развивающей областей и специальных курсов, так и в процессе индивидуальной/подгрупповой логопедической работы;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сопровождения;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обучающихся с ТНР;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постоянный (пошаговый) мониторинг результативности образования и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возможность обучаться на дому и/или дистанционно при наличии  медицинских показаний; </w:t>
      </w:r>
    </w:p>
    <w:p w:rsidR="00284379" w:rsidRPr="00284379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профилактика и коррекция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8437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284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3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84379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</w:t>
      </w:r>
    </w:p>
    <w:p w:rsidR="00284379" w:rsidRPr="00284379" w:rsidRDefault="00284379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</w:t>
      </w:r>
      <w:r w:rsidR="003924B3" w:rsidRPr="00284379">
        <w:rPr>
          <w:rFonts w:ascii="Times New Roman" w:hAnsi="Times New Roman" w:cs="Times New Roman"/>
          <w:sz w:val="24"/>
          <w:szCs w:val="24"/>
        </w:rPr>
        <w:t xml:space="preserve">обучения умению выбирать и применять адекватные коммуникативные стратегии и тактики; </w:t>
      </w:r>
    </w:p>
    <w:p w:rsidR="004851BE" w:rsidRDefault="003924B3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с целью ее активного включения в коррекционно-развивающую работу с ребенком; </w:t>
      </w:r>
    </w:p>
    <w:p w:rsidR="00CF24C7" w:rsidRPr="00662F1B" w:rsidRDefault="00CF24C7" w:rsidP="000836CF">
      <w:pPr>
        <w:pStyle w:val="a3"/>
        <w:spacing w:after="0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D77">
        <w:rPr>
          <w:rFonts w:ascii="Times New Roman" w:hAnsi="Times New Roman" w:cs="Times New Roman"/>
          <w:sz w:val="24"/>
          <w:szCs w:val="24"/>
        </w:rPr>
        <w:t>организация партнерских отношений с родителями (законными представителями).</w:t>
      </w:r>
    </w:p>
    <w:p w:rsidR="00EB551F" w:rsidRPr="00CF24C7" w:rsidRDefault="00CF24C7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1BE" w:rsidRPr="00CF24C7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proofErr w:type="gramStart"/>
      <w:r w:rsidR="004851BE" w:rsidRPr="00CF24C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образования.</w:t>
      </w:r>
      <w:proofErr w:type="gram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Результаты освоения АООП НОО </w:t>
      </w:r>
      <w:proofErr w:type="gramStart"/>
      <w:r w:rsidR="004851BE" w:rsidRPr="00CF24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с ТНР (вариант 5.1.) оцениваются как итоговые на момент завершения начального общего образования. Планируемые результаты освоения АООП НОО (вариант 5.1) обучающихся с ТНР (далее - Планируемые результаты) дополняются результатами освоения программы коррекционной работы. В учебные программы, в которых устанавливаются планируемые результаты на уровне начального общего образования для обучающихся с ТНР по АООП НОО (вариант 5.1), соответствуют ФГОС и ООП НОО </w:t>
      </w:r>
      <w:proofErr w:type="spellStart"/>
      <w:r w:rsidR="00EB551F" w:rsidRPr="00CF24C7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EB551F" w:rsidRPr="00CF24C7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, включаются программы курсов коррекционно-развивающей области. Структура планируемых результатов АООП НОО (вариант 5.1) соответствует ООП НОО </w:t>
      </w:r>
      <w:proofErr w:type="spellStart"/>
      <w:r w:rsidR="00EB551F" w:rsidRPr="00CF24C7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EB551F" w:rsidRPr="00CF24C7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и дополняется планируемыми результатами, характеризующими личностное развитие обучающихся, коррекцию недостатков в речевом развитии. Требования к личностным, </w:t>
      </w:r>
      <w:proofErr w:type="spellStart"/>
      <w:r w:rsidR="004851BE" w:rsidRPr="00CF24C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(вариант 5.1) соответствуют требованиям к</w:t>
      </w:r>
      <w:r w:rsidR="00EB551F" w:rsidRPr="00CF24C7">
        <w:rPr>
          <w:rFonts w:ascii="Times New Roman" w:hAnsi="Times New Roman" w:cs="Times New Roman"/>
          <w:sz w:val="24"/>
          <w:szCs w:val="24"/>
        </w:rPr>
        <w:t xml:space="preserve"> личностным, </w:t>
      </w:r>
      <w:proofErr w:type="spellStart"/>
      <w:r w:rsidR="00EB551F" w:rsidRPr="00CF24C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EB551F" w:rsidRPr="00CF24C7">
        <w:rPr>
          <w:rFonts w:ascii="Times New Roman" w:hAnsi="Times New Roman" w:cs="Times New Roman"/>
          <w:sz w:val="24"/>
          <w:szCs w:val="24"/>
        </w:rPr>
        <w:t xml:space="preserve"> и предметным результатам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освоения ООП НОО </w:t>
      </w:r>
      <w:proofErr w:type="spellStart"/>
      <w:r w:rsidR="00EB551F" w:rsidRPr="00CF24C7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EB551F" w:rsidRPr="00CF24C7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51F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 основной общеобразовательной программы начального общего образования, для всех предметных и коррекционно-развивающей областей являются общими и заключаются в следующем: </w:t>
      </w:r>
      <w:proofErr w:type="gramStart"/>
      <w:r w:rsidRPr="00CF24C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АООП НОО (вариант 5.1)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4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результаты освоения АООП НОО (вариант 5.1) включают осво</w:t>
      </w:r>
      <w:r w:rsidR="00EB551F" w:rsidRPr="00CF24C7">
        <w:rPr>
          <w:rFonts w:ascii="Times New Roman" w:hAnsi="Times New Roman" w:cs="Times New Roman"/>
          <w:sz w:val="24"/>
          <w:szCs w:val="24"/>
        </w:rPr>
        <w:t>енные обучающимися универсальных учебных действий (познавательных, регулятивных и коммуникативных</w:t>
      </w:r>
      <w:r w:rsidRPr="00CF24C7">
        <w:rPr>
          <w:rFonts w:ascii="Times New Roman" w:hAnsi="Times New Roman" w:cs="Times New Roman"/>
          <w:sz w:val="24"/>
          <w:szCs w:val="24"/>
        </w:rPr>
        <w:t xml:space="preserve">), обеспечивающие овладение ключевыми компетенциями, составляющими основу умения учиться, и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образования. </w:t>
      </w:r>
      <w:proofErr w:type="gramEnd"/>
    </w:p>
    <w:p w:rsidR="00EB551F" w:rsidRPr="00F6643A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43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АООП НОО отражают: 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внутреннюю позицию</w:t>
      </w:r>
      <w:r w:rsidRPr="00F6643A">
        <w:rPr>
          <w:rFonts w:ascii="Times New Roman" w:hAnsi="Times New Roman"/>
          <w:color w:val="auto"/>
          <w:sz w:val="24"/>
          <w:szCs w:val="24"/>
        </w:rPr>
        <w:t xml:space="preserve"> школьника на уровне положитель</w:t>
      </w:r>
      <w:r w:rsidRPr="00F6643A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6643A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6643A" w:rsidRPr="00F6643A" w:rsidRDefault="004358B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широкую мотивационную основу</w:t>
      </w:r>
      <w:r w:rsidR="00F6643A" w:rsidRPr="00F6643A">
        <w:rPr>
          <w:rFonts w:ascii="Times New Roman" w:hAnsi="Times New Roman"/>
          <w:color w:val="auto"/>
          <w:spacing w:val="2"/>
          <w:sz w:val="24"/>
          <w:szCs w:val="24"/>
        </w:rPr>
        <w:t xml:space="preserve"> учебной деятельности, </w:t>
      </w:r>
      <w:r>
        <w:rPr>
          <w:rFonts w:ascii="Times New Roman" w:hAnsi="Times New Roman"/>
          <w:color w:val="auto"/>
          <w:sz w:val="24"/>
          <w:szCs w:val="24"/>
        </w:rPr>
        <w:t>включающую</w:t>
      </w:r>
      <w:r w:rsidR="00F6643A" w:rsidRPr="00F6643A">
        <w:rPr>
          <w:rFonts w:ascii="Times New Roman" w:hAnsi="Times New Roman"/>
          <w:color w:val="auto"/>
          <w:sz w:val="24"/>
          <w:szCs w:val="24"/>
        </w:rPr>
        <w:t xml:space="preserve"> социальные, </w:t>
      </w:r>
      <w:proofErr w:type="spellStart"/>
      <w:proofErr w:type="gramStart"/>
      <w:r w:rsidR="00F6643A" w:rsidRPr="00F6643A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="00F6643A" w:rsidRPr="00F6643A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F6643A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F6643A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pacing w:val="4"/>
          <w:sz w:val="24"/>
          <w:szCs w:val="24"/>
        </w:rPr>
        <w:t xml:space="preserve">понимание причин успеха в учебной </w:t>
      </w:r>
      <w:r w:rsidRPr="00F6643A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6643A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pacing w:val="-2"/>
          <w:sz w:val="24"/>
          <w:szCs w:val="24"/>
        </w:rPr>
      </w:pPr>
      <w:r w:rsidRPr="00F6643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6643A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6643A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6643A" w:rsidRPr="00F6643A" w:rsidRDefault="00B72261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нравственное содержание и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смысл</w:t>
      </w:r>
      <w:proofErr w:type="gramEnd"/>
      <w:r w:rsidR="00F6643A" w:rsidRPr="00F6643A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="00F6643A" w:rsidRPr="00F6643A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z w:val="24"/>
          <w:szCs w:val="24"/>
        </w:rPr>
        <w:t>знание осно</w:t>
      </w:r>
      <w:r w:rsidR="00B72261">
        <w:rPr>
          <w:rFonts w:ascii="Times New Roman" w:hAnsi="Times New Roman"/>
          <w:color w:val="auto"/>
          <w:sz w:val="24"/>
          <w:szCs w:val="24"/>
        </w:rPr>
        <w:t>вных моральных норм и ориентацию</w:t>
      </w:r>
      <w:r w:rsidRPr="00F6643A">
        <w:rPr>
          <w:rFonts w:ascii="Times New Roman" w:hAnsi="Times New Roman"/>
          <w:color w:val="auto"/>
          <w:sz w:val="24"/>
          <w:szCs w:val="24"/>
        </w:rPr>
        <w:t xml:space="preserve"> на их выполнение;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6643A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F6643A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6643A" w:rsidRPr="00F6643A" w:rsidRDefault="00B72261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установку</w:t>
      </w:r>
      <w:r w:rsidR="00F6643A" w:rsidRPr="00F6643A">
        <w:rPr>
          <w:rFonts w:ascii="Times New Roman" w:hAnsi="Times New Roman"/>
          <w:color w:val="auto"/>
          <w:sz w:val="24"/>
          <w:szCs w:val="24"/>
        </w:rPr>
        <w:t xml:space="preserve"> на здоровый образ жизни;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6643A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F6643A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F6643A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6643A" w:rsidRPr="00F6643A" w:rsidRDefault="00F6643A" w:rsidP="00F6643A">
      <w:pPr>
        <w:pStyle w:val="ab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6643A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F6643A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6643A" w:rsidRPr="00B72261" w:rsidRDefault="00F6643A" w:rsidP="00B722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51F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результаты освоения АООП НОО отражают: </w:t>
      </w:r>
    </w:p>
    <w:p w:rsidR="00EB551F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EB551F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патриотизм, чувство гордости за свою Родину, российский народ, национальные свершения, открытия, победы;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осознание роли своей страны в мировом развитии;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уважительное отношение к России, родному краю, своей семье, истории, культуре, природе нашей страны, ее современной жизни; </w:t>
      </w:r>
    </w:p>
    <w:p w:rsidR="00662F1B" w:rsidRPr="00CF24C7" w:rsidRDefault="00662F1B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осознание своей этнической и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 w:rsidR="004851BE" w:rsidRPr="00CF24C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1BE" w:rsidRPr="00CF24C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освоение способов решения задач творческого и поискового характера;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умений планировать, контролировать и оценивать 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уважительного отношения и иному мнению, истории и культуре других народов;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динамично изменяющемся и развивающемся мире;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умение чувствовать красоту художественного слова, стремление к совершенствованию собственной речи; </w:t>
      </w:r>
    </w:p>
    <w:p w:rsidR="00662F1B" w:rsidRPr="00CF24C7" w:rsidRDefault="00662F1B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освоение начальных форм познавательной и личностной рефлексии;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владение навыками сотрудничества </w:t>
      </w:r>
      <w:proofErr w:type="gramStart"/>
      <w:r w:rsidRPr="00CF24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24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коллективной деятельности, соотносить свою часть работы с общим замыслом; -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ориентация в нравственном содержании и смысле поступков – своих и окружающих людей;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овладение навыком самооценки, умением анализировать свои действия и управлять ими;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развитие адекватных представлений о собственных возможностях и ограничениях, о насущно необходимом жизнеобеспечении;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социальнобытовыми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труду, работе на результат, бережному отношению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F24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24C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</w:p>
    <w:p w:rsidR="00662F1B" w:rsidRPr="00CF24C7" w:rsidRDefault="00662F1B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4C7">
        <w:rPr>
          <w:rFonts w:ascii="Times New Roman" w:hAnsi="Times New Roman" w:cs="Times New Roman"/>
          <w:sz w:val="24"/>
          <w:szCs w:val="24"/>
        </w:rPr>
        <w:t xml:space="preserve">- 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4C7">
        <w:rPr>
          <w:rFonts w:ascii="Times New Roman" w:hAnsi="Times New Roman" w:cs="Times New Roman"/>
          <w:sz w:val="24"/>
          <w:szCs w:val="24"/>
        </w:rPr>
        <w:t>- владение логическими действиями сравнения, анализа, синтеза, обобщения, классификации, уст</w:t>
      </w:r>
      <w:r w:rsidR="00662F1B" w:rsidRPr="00CF24C7">
        <w:rPr>
          <w:rFonts w:ascii="Times New Roman" w:hAnsi="Times New Roman" w:cs="Times New Roman"/>
          <w:sz w:val="24"/>
          <w:szCs w:val="24"/>
        </w:rPr>
        <w:t xml:space="preserve">ановлением аналогий </w:t>
      </w:r>
      <w:r w:rsidRPr="00CF24C7">
        <w:rPr>
          <w:rFonts w:ascii="Times New Roman" w:hAnsi="Times New Roman" w:cs="Times New Roman"/>
          <w:sz w:val="24"/>
          <w:szCs w:val="24"/>
        </w:rPr>
        <w:t>ма</w:t>
      </w:r>
      <w:r w:rsidR="00662F1B" w:rsidRPr="00CF24C7">
        <w:rPr>
          <w:rFonts w:ascii="Times New Roman" w:hAnsi="Times New Roman" w:cs="Times New Roman"/>
          <w:sz w:val="24"/>
          <w:szCs w:val="24"/>
        </w:rPr>
        <w:t>териальным и духовным ценностям,</w:t>
      </w:r>
      <w:r w:rsidRPr="00CF24C7">
        <w:rPr>
          <w:rFonts w:ascii="Times New Roman" w:hAnsi="Times New Roman" w:cs="Times New Roman"/>
          <w:sz w:val="24"/>
          <w:szCs w:val="24"/>
        </w:rPr>
        <w:t xml:space="preserve">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  <w:proofErr w:type="gramEnd"/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готовность конструктивно решать конфликты посредством учета интересов сторон и сотрудничества;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умение определять общую цель и пути её достижения; </w:t>
      </w:r>
    </w:p>
    <w:p w:rsidR="00662F1B" w:rsidRPr="00CF24C7" w:rsidRDefault="00662F1B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</w:t>
      </w:r>
      <w:r w:rsidR="004851BE" w:rsidRPr="00CF24C7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- использование речи в целях налаживания продуктивного сотрудничества со сверстникам</w:t>
      </w:r>
      <w:r w:rsidR="00662F1B" w:rsidRPr="00CF24C7">
        <w:rPr>
          <w:rFonts w:ascii="Times New Roman" w:hAnsi="Times New Roman" w:cs="Times New Roman"/>
          <w:sz w:val="24"/>
          <w:szCs w:val="24"/>
        </w:rPr>
        <w:t>и при решении различных учебно-</w:t>
      </w:r>
      <w:r w:rsidRPr="00CF24C7">
        <w:rPr>
          <w:rFonts w:ascii="Times New Roman" w:hAnsi="Times New Roman" w:cs="Times New Roman"/>
          <w:sz w:val="24"/>
          <w:szCs w:val="24"/>
        </w:rPr>
        <w:t xml:space="preserve">познавательных задач; регуляции своих действий; построения монологического высказывания;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умение организовывать и поддерживать коммуникативную ситуацию  сотрудничества, адекватно воспринимать и отражать содержание и условия деятельности;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владение базовыми предметными и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</w:t>
      </w:r>
    </w:p>
    <w:p w:rsidR="00662F1B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4C7">
        <w:rPr>
          <w:rFonts w:ascii="Times New Roman" w:hAnsi="Times New Roman" w:cs="Times New Roman"/>
          <w:sz w:val="24"/>
          <w:szCs w:val="24"/>
        </w:rPr>
        <w:t>Предметные результаты освоения АООП НОО (вариант 5.1)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  <w:proofErr w:type="gramEnd"/>
      <w:r w:rsidRPr="00CF24C7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АООП НОО (вариант 5.1) соответствуют ФГОС и предметным результатам освоения ООП НОО </w:t>
      </w:r>
      <w:proofErr w:type="spellStart"/>
      <w:r w:rsidR="00662F1B" w:rsidRPr="00CF24C7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662F1B" w:rsidRPr="00CF24C7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CF24C7">
        <w:rPr>
          <w:rFonts w:ascii="Times New Roman" w:hAnsi="Times New Roman" w:cs="Times New Roman"/>
          <w:sz w:val="24"/>
          <w:szCs w:val="24"/>
        </w:rPr>
        <w:t>, в которых отражены все предметные области. Предметные результаты освоения ООП НОО с учетом специфики содержания предметных областей включают в себя конкретные учебные предметы</w:t>
      </w:r>
      <w:r w:rsidR="00662F1B" w:rsidRPr="00CF24C7">
        <w:rPr>
          <w:rFonts w:ascii="Times New Roman" w:hAnsi="Times New Roman" w:cs="Times New Roman"/>
          <w:sz w:val="24"/>
          <w:szCs w:val="24"/>
        </w:rPr>
        <w:t>,</w:t>
      </w:r>
      <w:r w:rsidRPr="00CF24C7">
        <w:rPr>
          <w:rFonts w:ascii="Times New Roman" w:hAnsi="Times New Roman" w:cs="Times New Roman"/>
          <w:sz w:val="24"/>
          <w:szCs w:val="24"/>
        </w:rPr>
        <w:t xml:space="preserve"> предметная область</w:t>
      </w:r>
      <w:r w:rsidR="00662F1B" w:rsidRPr="00CF24C7">
        <w:rPr>
          <w:rFonts w:ascii="Times New Roman" w:hAnsi="Times New Roman" w:cs="Times New Roman"/>
          <w:sz w:val="24"/>
          <w:szCs w:val="24"/>
        </w:rPr>
        <w:t>,</w:t>
      </w:r>
      <w:r w:rsidRPr="00CF24C7">
        <w:rPr>
          <w:rFonts w:ascii="Times New Roman" w:hAnsi="Times New Roman" w:cs="Times New Roman"/>
          <w:sz w:val="24"/>
          <w:szCs w:val="24"/>
        </w:rPr>
        <w:t xml:space="preserve"> результаты освоения ООП НОО</w:t>
      </w:r>
      <w:r w:rsidR="00662F1B" w:rsidRPr="00CF24C7">
        <w:rPr>
          <w:rFonts w:ascii="Times New Roman" w:hAnsi="Times New Roman" w:cs="Times New Roman"/>
          <w:sz w:val="24"/>
          <w:szCs w:val="24"/>
        </w:rPr>
        <w:t>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C7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«Русский язык и литературное чтение».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 xml:space="preserve">Русский язык.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1)Ф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114BA1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>Литературное чтение.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П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3726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FE6D77" w:rsidRPr="003726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C7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«Иностранный язык».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>Иностранный язык</w:t>
      </w:r>
      <w:r w:rsidR="003726C7">
        <w:rPr>
          <w:rFonts w:ascii="Times New Roman" w:hAnsi="Times New Roman" w:cs="Times New Roman"/>
          <w:i/>
          <w:sz w:val="24"/>
          <w:szCs w:val="24"/>
        </w:rPr>
        <w:t>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П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 неречевого поведения;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</w:t>
      </w:r>
      <w:r w:rsidR="00FE6D77" w:rsidRPr="00CF24C7">
        <w:rPr>
          <w:rFonts w:ascii="Times New Roman" w:hAnsi="Times New Roman" w:cs="Times New Roman"/>
          <w:b/>
          <w:sz w:val="24"/>
          <w:szCs w:val="24"/>
        </w:rPr>
        <w:t>асть «Математика и информатика»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И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приобретение начального опыта применения математических знаний для решения </w:t>
      </w:r>
      <w:r w:rsidR="00FE6D77" w:rsidRPr="00CF24C7">
        <w:rPr>
          <w:rFonts w:ascii="Times New Roman" w:hAnsi="Times New Roman" w:cs="Times New Roman"/>
          <w:sz w:val="24"/>
          <w:szCs w:val="24"/>
        </w:rPr>
        <w:t>учебно-познавательных и учебно-</w:t>
      </w:r>
      <w:r w:rsidRPr="00CF24C7">
        <w:rPr>
          <w:rFonts w:ascii="Times New Roman" w:hAnsi="Times New Roman" w:cs="Times New Roman"/>
          <w:sz w:val="24"/>
          <w:szCs w:val="24"/>
        </w:rPr>
        <w:t xml:space="preserve">практических задач;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5) приобретение первоначальных представлений о компьютерной грамотности. </w:t>
      </w: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естествознание»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>Окружающий мир.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П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онимание особой роли России в мировой истории, воспитание чувства гордости за национальные свершения, открытия, победы;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5) развитие навыков устанавливать и выявлять причинно- следственные связи в окружающем мире.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область «Основы религиозных культур и светской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  <w:r w:rsidR="00FE6D77" w:rsidRPr="00CF24C7">
        <w:rPr>
          <w:rFonts w:ascii="Times New Roman" w:hAnsi="Times New Roman" w:cs="Times New Roman"/>
          <w:b/>
          <w:sz w:val="24"/>
          <w:szCs w:val="24"/>
        </w:rPr>
        <w:t>этики»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 xml:space="preserve">Основы религиозных культур и светской этики.  </w:t>
      </w:r>
    </w:p>
    <w:p w:rsidR="00FE6D77" w:rsidRPr="00CF24C7" w:rsidRDefault="00FE6D77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Г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отовность к нравственному самосовершенствованию, духовному саморазвитию;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3) понимание значения нравственности, веры и религии в жизни человека и общества; 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5) первоначальные представления об исторической роли традиционных религий в становлении российской государственности;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7) осознание ценности человеческой жизни.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  <w:r w:rsidRPr="00CF24C7">
        <w:rPr>
          <w:rFonts w:ascii="Times New Roman" w:hAnsi="Times New Roman" w:cs="Times New Roman"/>
          <w:i/>
          <w:sz w:val="24"/>
          <w:szCs w:val="24"/>
        </w:rPr>
        <w:t>Изобразительное искусство.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7" w:rsidRPr="00CF24C7" w:rsidRDefault="0046037C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</w:t>
      </w:r>
      <w:r w:rsidR="004851BE" w:rsidRPr="00CF24C7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FE6D77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овладение практическими умениями и навыками в восприятии, анализе и оценке произведений искусства;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 xml:space="preserve">Музыка. </w:t>
      </w:r>
    </w:p>
    <w:p w:rsidR="0046037C" w:rsidRPr="00CF24C7" w:rsidRDefault="0046037C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</w:t>
      </w:r>
      <w:r w:rsidR="004851BE" w:rsidRPr="00CF24C7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4851BE" w:rsidRPr="00CF24C7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</w:t>
      </w:r>
      <w:r w:rsidRPr="00CF24C7">
        <w:rPr>
          <w:rFonts w:ascii="Times New Roman" w:hAnsi="Times New Roman" w:cs="Times New Roman"/>
          <w:sz w:val="24"/>
          <w:szCs w:val="24"/>
        </w:rPr>
        <w:t>ни человека, ее роли в духовно-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нравственном развитии человека;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умение воспринимать музыку и выражать свое отношение к музыкальному произведению;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 </w:t>
      </w: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i/>
          <w:sz w:val="24"/>
          <w:szCs w:val="24"/>
        </w:rPr>
        <w:t>Технология.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7C" w:rsidRPr="00CF24C7" w:rsidRDefault="00E51166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 профессии;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</w:t>
      </w:r>
      <w:r w:rsidR="0046037C" w:rsidRPr="00CF24C7">
        <w:rPr>
          <w:rFonts w:ascii="Times New Roman" w:hAnsi="Times New Roman" w:cs="Times New Roman"/>
          <w:sz w:val="24"/>
          <w:szCs w:val="24"/>
        </w:rPr>
        <w:t>венно-</w:t>
      </w:r>
      <w:r w:rsidRPr="00CF24C7">
        <w:rPr>
          <w:rFonts w:ascii="Times New Roman" w:hAnsi="Times New Roman" w:cs="Times New Roman"/>
          <w:sz w:val="24"/>
          <w:szCs w:val="24"/>
        </w:rPr>
        <w:t xml:space="preserve">конструкторских задач.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  <w:r w:rsidRPr="00CF24C7">
        <w:rPr>
          <w:rFonts w:ascii="Times New Roman" w:hAnsi="Times New Roman" w:cs="Times New Roman"/>
          <w:i/>
          <w:sz w:val="24"/>
          <w:szCs w:val="24"/>
        </w:rPr>
        <w:t>Физическая культура.</w:t>
      </w:r>
      <w:r w:rsidRPr="00CF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7C" w:rsidRPr="00CF24C7" w:rsidRDefault="0046037C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>1) Ф</w:t>
      </w:r>
      <w:r w:rsidR="004851BE" w:rsidRPr="00CF24C7">
        <w:rPr>
          <w:rFonts w:ascii="Times New Roman" w:hAnsi="Times New Roman" w:cs="Times New Roman"/>
          <w:sz w:val="24"/>
          <w:szCs w:val="24"/>
        </w:rPr>
        <w:t xml:space="preserve">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 социализации;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2) овладение умениями организовывать </w:t>
      </w:r>
      <w:proofErr w:type="spellStart"/>
      <w:r w:rsidRPr="00CF24C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F24C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46037C" w:rsidRPr="00CF24C7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4C7">
        <w:rPr>
          <w:rFonts w:ascii="Times New Roman" w:hAnsi="Times New Roman" w:cs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3924B3" w:rsidRPr="00450872" w:rsidRDefault="004851BE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72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proofErr w:type="gramStart"/>
      <w:r w:rsidRPr="00450872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тяжелыми нарушениями речи планируемых результатов освоения АООП НОО обучающихся с ТНР (вариант 5.1) </w:t>
      </w:r>
      <w:proofErr w:type="gramEnd"/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(вариант 5.1) (далее — Система оценки) соответствует ФГОС НОО и ООП НОО </w:t>
      </w:r>
      <w:proofErr w:type="spellStart"/>
      <w:r w:rsidR="00D1701D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D1701D" w:rsidRPr="00344753">
        <w:rPr>
          <w:rFonts w:ascii="Times New Roman" w:hAnsi="Times New Roman" w:cs="Times New Roman"/>
          <w:sz w:val="24"/>
          <w:szCs w:val="24"/>
        </w:rPr>
        <w:t xml:space="preserve"> СОШ № 1.</w:t>
      </w:r>
      <w:r w:rsidRPr="00344753">
        <w:rPr>
          <w:rFonts w:ascii="Times New Roman" w:hAnsi="Times New Roman" w:cs="Times New Roman"/>
          <w:sz w:val="24"/>
          <w:szCs w:val="24"/>
        </w:rPr>
        <w:t xml:space="preserve"> Система оценки достижения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(вариант 5.1) предусматривает оценку достижения, освоивших АООП НОО. Система оценки достижения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Оценка результатов программы коррекционной работы представляет собой</w:t>
      </w:r>
      <w:r w:rsidR="00794A20" w:rsidRPr="00344753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обучающимся п</w:t>
      </w:r>
      <w:r w:rsidRPr="00344753">
        <w:rPr>
          <w:rFonts w:ascii="Times New Roman" w:hAnsi="Times New Roman" w:cs="Times New Roman"/>
          <w:sz w:val="24"/>
          <w:szCs w:val="24"/>
        </w:rPr>
        <w:t xml:space="preserve">ланируемых результатов программы коррекционной работы (курсов коррекционно-развивающей области). Оценка достижения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программы коррекционной работы включает отслеживание индивиду</w:t>
      </w:r>
      <w:r w:rsidR="00794A20" w:rsidRPr="00344753">
        <w:rPr>
          <w:rFonts w:ascii="Times New Roman" w:hAnsi="Times New Roman" w:cs="Times New Roman"/>
          <w:sz w:val="24"/>
          <w:szCs w:val="24"/>
        </w:rPr>
        <w:t>ального прогресса в достижении п</w:t>
      </w:r>
      <w:r w:rsidRPr="00344753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программ НОО, оценку динамики индивидуальных достижений обучающихся.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В качестве метода оценки результатов, помимо указанных в ООП НОО </w:t>
      </w:r>
      <w:proofErr w:type="spellStart"/>
      <w:r w:rsidR="00794A2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794A2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>, может использоваться метод экспертной оц</w:t>
      </w:r>
      <w:r w:rsidR="00B266C9">
        <w:rPr>
          <w:rFonts w:ascii="Times New Roman" w:hAnsi="Times New Roman" w:cs="Times New Roman"/>
          <w:sz w:val="24"/>
          <w:szCs w:val="24"/>
        </w:rPr>
        <w:t xml:space="preserve">енки (заключения специалистов </w:t>
      </w:r>
      <w:proofErr w:type="spellStart"/>
      <w:r w:rsidR="00B266C9">
        <w:rPr>
          <w:rFonts w:ascii="Times New Roman" w:hAnsi="Times New Roman" w:cs="Times New Roman"/>
          <w:sz w:val="24"/>
          <w:szCs w:val="24"/>
        </w:rPr>
        <w:t>П</w:t>
      </w:r>
      <w:r w:rsidRPr="00344753">
        <w:rPr>
          <w:rFonts w:ascii="Times New Roman" w:hAnsi="Times New Roman" w:cs="Times New Roman"/>
          <w:sz w:val="24"/>
          <w:szCs w:val="24"/>
        </w:rPr>
        <w:t>Пк</w:t>
      </w:r>
      <w:proofErr w:type="spellEnd"/>
      <w:proofErr w:type="gramStart"/>
      <w:r w:rsidRPr="003447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на основе мнений группы специалистов школьного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A3B01" w:rsidRPr="00344753">
        <w:rPr>
          <w:rFonts w:ascii="Times New Roman" w:hAnsi="Times New Roman" w:cs="Times New Roman"/>
          <w:sz w:val="24"/>
          <w:szCs w:val="24"/>
        </w:rPr>
        <w:t xml:space="preserve"> </w:t>
      </w:r>
      <w:r w:rsidRPr="00344753">
        <w:rPr>
          <w:rFonts w:ascii="Times New Roman" w:hAnsi="Times New Roman" w:cs="Times New Roman"/>
          <w:sz w:val="24"/>
          <w:szCs w:val="24"/>
        </w:rPr>
        <w:t>-</w:t>
      </w:r>
      <w:r w:rsidR="00BA3B01">
        <w:rPr>
          <w:rFonts w:ascii="Times New Roman" w:hAnsi="Times New Roman" w:cs="Times New Roman"/>
          <w:sz w:val="24"/>
          <w:szCs w:val="24"/>
        </w:rPr>
        <w:t xml:space="preserve"> педагогического консилиума (</w:t>
      </w:r>
      <w:proofErr w:type="spellStart"/>
      <w:r w:rsidR="00BA3B01">
        <w:rPr>
          <w:rFonts w:ascii="Times New Roman" w:hAnsi="Times New Roman" w:cs="Times New Roman"/>
          <w:sz w:val="24"/>
          <w:szCs w:val="24"/>
        </w:rPr>
        <w:t>П</w:t>
      </w:r>
      <w:r w:rsidRPr="00344753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), работающих с обучающимися с ТНР, а так же заключение ПМПК. Оценка достижения планируемых результатов освоения АООП НОО обучающихся с ТНР </w:t>
      </w:r>
      <w:r w:rsidR="00794A20" w:rsidRPr="00344753">
        <w:rPr>
          <w:rFonts w:ascii="Times New Roman" w:hAnsi="Times New Roman" w:cs="Times New Roman"/>
          <w:sz w:val="24"/>
          <w:szCs w:val="24"/>
        </w:rPr>
        <w:t>с</w:t>
      </w:r>
      <w:r w:rsidRPr="00344753">
        <w:rPr>
          <w:rFonts w:ascii="Times New Roman" w:hAnsi="Times New Roman" w:cs="Times New Roman"/>
          <w:sz w:val="24"/>
          <w:szCs w:val="24"/>
        </w:rPr>
        <w:t xml:space="preserve">истема оценки освоения АООП НОО обучающихся с ТНР (вариант 5.1.)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и предметных. Личностные результаты включают овладение обучающимися социальными компетенциями, нео</w:t>
      </w:r>
      <w:r w:rsidR="00794A20" w:rsidRPr="00344753">
        <w:rPr>
          <w:rFonts w:ascii="Times New Roman" w:hAnsi="Times New Roman" w:cs="Times New Roman"/>
          <w:sz w:val="24"/>
          <w:szCs w:val="24"/>
        </w:rPr>
        <w:t>бходимыми для решения практико-</w:t>
      </w:r>
      <w:r w:rsidRPr="00344753">
        <w:rPr>
          <w:rFonts w:ascii="Times New Roman" w:hAnsi="Times New Roman" w:cs="Times New Roman"/>
          <w:sz w:val="24"/>
          <w:szCs w:val="24"/>
        </w:rPr>
        <w:t xml:space="preserve">ориентированных задач и обеспечивающими становление социальных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обучающихся в различных средах. Компонент жизненной компетенции рассматривается в структуре образования детей с ТНР как овладение знаниями, умениями и навыками, уже сейчас необходимыми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в обыденной жизни</w:t>
      </w:r>
      <w:r w:rsidR="00794A20" w:rsidRPr="00344753">
        <w:rPr>
          <w:rFonts w:ascii="Times New Roman" w:hAnsi="Times New Roman" w:cs="Times New Roman"/>
          <w:sz w:val="24"/>
          <w:szCs w:val="24"/>
        </w:rPr>
        <w:t>. Если овладение академическими</w:t>
      </w:r>
      <w:r w:rsidRPr="00344753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отношении с окружением в настоящем. При этом движущей силой развития жизненной компетенции становится также опережающая возможности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интеграция в более сложное социальное окружение. Продуктивность такого дозированного расширения и усложнения среды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обучающихся с ТНР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обучающемуся - может стимулировать, а не подавлять его дальнейшее развитие. Значимыми для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являются следующие компетенции: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адекватность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 собственных возможностях и ограничениях, о насущно необходимом жизнеобеспечении;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взрослыми по вопросам медицинского сопровождения и создания специальных условии для пребывания в школе, своих нуждах и правах в организации обучения;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владение социально-бытовыми умениями, используемыми в повседневной жизни;</w:t>
      </w:r>
    </w:p>
    <w:p w:rsidR="00E51166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владение навыками коммуникации и принятыми ритуалами социального взаимодействия (т.е. самой формой поведения, его социальным рисунком);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дифференциация и осмысле</w:t>
      </w:r>
      <w:r w:rsidR="00794A20" w:rsidRPr="00344753">
        <w:rPr>
          <w:rFonts w:ascii="Times New Roman" w:hAnsi="Times New Roman" w:cs="Times New Roman"/>
          <w:sz w:val="24"/>
          <w:szCs w:val="24"/>
        </w:rPr>
        <w:t>ние картины мира и ее временно-</w:t>
      </w:r>
      <w:r w:rsidRPr="00344753">
        <w:rPr>
          <w:rFonts w:ascii="Times New Roman" w:hAnsi="Times New Roman" w:cs="Times New Roman"/>
          <w:sz w:val="24"/>
          <w:szCs w:val="24"/>
        </w:rPr>
        <w:t xml:space="preserve">пространственной организации;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осмысление своего социального окружения, своего места в нем, принятие соответствующих возрасту ценностей и социальных ролей.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 результатов. В ходе текущей оценки возможна ограниченная оценка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полностью отвечающая этическим принципам охраны и защиты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обучающихся и конфиденциальности, в форме, не представляющей угрозы личности, психологической безопасности и эмоциональному статусу обучающегося. Такая оценка включает три основных компонента: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характеристику достижении и положительных качеств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определение приоритетных задач и направлении личностного развития с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как достижений, так и речевых и психологических проблем развития обучающихся с ТНР;</w:t>
      </w:r>
    </w:p>
    <w:p w:rsidR="00794A2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систему психолого-педагогических рекомендаций, призванных обеспечить успешную реализацию задач начального общего образования. </w:t>
      </w:r>
    </w:p>
    <w:p w:rsidR="00450872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Другой формой оценки личностных результатов обучающихся является оценка личностной сферы. Эта задача решается в процессе систематического наблюдения за ходом психического развития обучающегося на основе представлении о нормативном содержании и возрастной периодизации развития – в форме 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</w:t>
      </w:r>
      <w:proofErr w:type="spellStart"/>
      <w:r w:rsidR="00794A2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794A2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) при согласии родителей (законных представителей) и проводится учителем-логопедом или педагогом – психологом. Динамическое </w:t>
      </w:r>
      <w:r w:rsidR="00BA3B01">
        <w:rPr>
          <w:rFonts w:ascii="Times New Roman" w:hAnsi="Times New Roman" w:cs="Times New Roman"/>
          <w:sz w:val="24"/>
          <w:szCs w:val="24"/>
        </w:rPr>
        <w:t xml:space="preserve">продвижение ребенка оценивает </w:t>
      </w:r>
      <w:proofErr w:type="spellStart"/>
      <w:r w:rsidR="00BA3B01">
        <w:rPr>
          <w:rFonts w:ascii="Times New Roman" w:hAnsi="Times New Roman" w:cs="Times New Roman"/>
          <w:sz w:val="24"/>
          <w:szCs w:val="24"/>
        </w:rPr>
        <w:t>П</w:t>
      </w:r>
      <w:r w:rsidRPr="00344753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, который объединяет всех участников образовательного процесса – тех, кто обучает, воспитывает и тесно контактирует с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(учителя, учителя- логопеды, педагог-психолог, социальный педагог). </w:t>
      </w:r>
    </w:p>
    <w:p w:rsidR="002B74E8" w:rsidRPr="00344753" w:rsidRDefault="002B74E8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4A20" w:rsidRPr="002B74E8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E8">
        <w:rPr>
          <w:rFonts w:ascii="Times New Roman" w:hAnsi="Times New Roman" w:cs="Times New Roman"/>
          <w:b/>
          <w:sz w:val="24"/>
          <w:szCs w:val="24"/>
        </w:rPr>
        <w:t xml:space="preserve">2.2. Содержательный раздел. </w:t>
      </w:r>
    </w:p>
    <w:p w:rsidR="00794A20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 ТНР, программа формирования экологической культуры, здорового и безопасного образа жизни, программа внеурочной деятельности соответствуют ФГОС НОО и представлены в ООП НОО </w:t>
      </w:r>
      <w:proofErr w:type="spellStart"/>
      <w:r w:rsidR="00794A2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794A2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BC0A67">
        <w:rPr>
          <w:rFonts w:ascii="Times New Roman" w:hAnsi="Times New Roman" w:cs="Times New Roman"/>
          <w:sz w:val="24"/>
          <w:szCs w:val="24"/>
        </w:rPr>
        <w:t>.</w:t>
      </w:r>
    </w:p>
    <w:p w:rsidR="002B74E8" w:rsidRPr="00344753" w:rsidRDefault="002B74E8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4E8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4E8">
        <w:rPr>
          <w:rFonts w:ascii="Times New Roman" w:hAnsi="Times New Roman" w:cs="Times New Roman"/>
          <w:b/>
          <w:sz w:val="24"/>
          <w:szCs w:val="24"/>
        </w:rPr>
        <w:t xml:space="preserve"> 2.2.1. Направления и содержание программы коррекционной работы.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 является обязательной частью внеурочной деятельности, поддерживающей процесс освоения содержания АООП НОО обучающихся с ТНР (вариант 5.1). Содержание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развивающей работы для каждого обучающегося определяется с учетом его особых образовательных потребностей на основе рекомендаций </w:t>
      </w:r>
      <w:r w:rsidR="00BC0A67">
        <w:rPr>
          <w:rFonts w:ascii="Times New Roman" w:hAnsi="Times New Roman" w:cs="Times New Roman"/>
          <w:sz w:val="24"/>
          <w:szCs w:val="24"/>
        </w:rPr>
        <w:t>ПМПК</w:t>
      </w:r>
      <w:r w:rsidRPr="00344753">
        <w:rPr>
          <w:rFonts w:ascii="Times New Roman" w:hAnsi="Times New Roman" w:cs="Times New Roman"/>
          <w:sz w:val="24"/>
          <w:szCs w:val="24"/>
        </w:rPr>
        <w:t xml:space="preserve">, индивидуальной программы реабилитации. Программа коррекционной работы должна обеспечивать осуществление специальной поддержки освоения АООП НОО обучающихся с ТНР (вариант 5.1.). 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освоения АООП НОО являются: 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коррекционная помощь в овладении базовым содержанием обучения; 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коррекция нарушений устной речи, коррекция и профилактика нарушений чтения и письма; 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развитие сознательного использования языковых сре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-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</w:t>
      </w:r>
      <w:r w:rsidR="00D40309" w:rsidRPr="00344753">
        <w:rPr>
          <w:rFonts w:ascii="Times New Roman" w:hAnsi="Times New Roman" w:cs="Times New Roman"/>
          <w:sz w:val="24"/>
          <w:szCs w:val="24"/>
        </w:rPr>
        <w:t>-ориентированного коррекционно-</w:t>
      </w:r>
      <w:r w:rsidRPr="00344753">
        <w:rPr>
          <w:rFonts w:ascii="Times New Roman" w:hAnsi="Times New Roman" w:cs="Times New Roman"/>
          <w:sz w:val="24"/>
          <w:szCs w:val="24"/>
        </w:rPr>
        <w:t xml:space="preserve">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 </w:t>
      </w:r>
      <w:proofErr w:type="gramEnd"/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 </w:t>
      </w:r>
    </w:p>
    <w:p w:rsidR="00D40309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753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коррекционной работы для обучающихся с тяжёлыми нарушениями речи в рамках адаптированной образовательной программы </w:t>
      </w:r>
      <w:proofErr w:type="spellStart"/>
      <w:r w:rsidR="00D40309" w:rsidRPr="00344753">
        <w:rPr>
          <w:rFonts w:ascii="Times New Roman" w:hAnsi="Times New Roman" w:cs="Times New Roman"/>
          <w:b/>
          <w:sz w:val="24"/>
          <w:szCs w:val="24"/>
        </w:rPr>
        <w:t>Жигаловской</w:t>
      </w:r>
      <w:proofErr w:type="spellEnd"/>
      <w:r w:rsidR="00D40309" w:rsidRPr="00344753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r w:rsidR="00D40309" w:rsidRPr="0034475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D40309" w:rsidRPr="000A0F74" w:rsidRDefault="00D40309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50872" w:rsidRPr="000A0F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В школу приходят дети с разным уровнем готовности к школьному обучению и разным уровнем здоровья. Дети с нарушениями речи испытывают трудности в процессе адаптации к первому классу, в том числе в процессе освоение образовательной программы начального образования. Для таких детей предусмотрена программа коррекционной работы. Обучающиеся с тяжелыми нарушениями речи не имеют достаточной возможности с помощью вербального общения обогащать свой лексический и интеллектуальный потенциал. Поэтому окружающая среда для них должна стать источником развития. Каждый ребенок, имеющий те или иные отклонения в развитии, нуждается в эффективной и скоростной реабилитации, позволяющей ему преодолеть нарушения в развития. Это возможно лишь при условии формирования вокруг каждого такого ребенка единого коррекционно-развивающего пространства. Вопросы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сопровождения становятся основополагающими в жизни обучающихся с ТНР, они должны находиться в поле зрения психолого-педагогического сопровождения, в котором учитывается их психологические и физиологические особенности и возможности. Коррекционное воздействие и стимуляция процессов компенсации осуществляются в течение всего времени образования обучающихся. Важно подобрать такое оптимальное сочетание коррекции и компенсации, при котором максимально раскрывается потенциал развития разных сторон психической деятельности учащегося. Коррекционное воздействие более эффективно в младшем возрасте, в старшем возрасте адаптация в социуме во многом определяется способностью компенсировать недостающие способности. В связи с этим в начальной школе приоритет отдается коррекции недостатков психофизического развития. Большое значение в образовательном процессе имеет личность обучающегося, его эмоциональное состояние, отношение к себе и окружающим.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ТНР посредством индивидуализации и дифференциации образовательного процесса. 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образования. Для детей с ограниченными возможностями здоровья образование становится доступным благодаря включению в образова</w:t>
      </w:r>
      <w:r w:rsidR="001867B2" w:rsidRPr="00344753">
        <w:rPr>
          <w:rFonts w:ascii="Times New Roman" w:hAnsi="Times New Roman" w:cs="Times New Roman"/>
          <w:sz w:val="24"/>
          <w:szCs w:val="24"/>
        </w:rPr>
        <w:t>тельную программу коррекционно-</w:t>
      </w:r>
      <w:r w:rsidRPr="00344753">
        <w:rPr>
          <w:rFonts w:ascii="Times New Roman" w:hAnsi="Times New Roman" w:cs="Times New Roman"/>
          <w:sz w:val="24"/>
          <w:szCs w:val="24"/>
        </w:rPr>
        <w:t xml:space="preserve">развивающей области.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Цель программы: создание системы комплексной помощи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в рамках АООП НОО (вариант 5.1), коррекцию речевых нарушений, а так же недостатков в физическом и (или) психическом развитии обучающихся, их социальную адаптацию. </w:t>
      </w:r>
      <w:r w:rsidR="001867B2"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процесса. Программа психолого-педагогического сопровождения предусматривает различные варианты специального сопровождения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ТНР, в том числе и обучение по индивидуальной программе, с использованием надомной, очной и (или) дистанционной формы обучения. Варьироваться могут степень участия специалистов сопровождения, а также организационные формы работы. </w:t>
      </w:r>
    </w:p>
    <w:p w:rsidR="001867B2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7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своевременное выявление детей с трудностями адаптации, обусловленными речевыми нарушениями;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определение особых образовательных потребностей обучающихся с ТНР;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определение особенности организации образовательного процесса для рассматриваемой категории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867B2" w:rsidRPr="00344753">
        <w:rPr>
          <w:rFonts w:ascii="Times New Roman" w:hAnsi="Times New Roman" w:cs="Times New Roman"/>
          <w:sz w:val="24"/>
          <w:szCs w:val="24"/>
        </w:rPr>
        <w:t>и</w:t>
      </w:r>
      <w:r w:rsidRPr="00344753">
        <w:rPr>
          <w:rFonts w:ascii="Times New Roman" w:hAnsi="Times New Roman" w:cs="Times New Roman"/>
          <w:sz w:val="24"/>
          <w:szCs w:val="24"/>
        </w:rPr>
        <w:t xml:space="preserve">ндивидуальными особенностями каждого ребенка, структурой нарушения развития и степенью его выраженности;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создание условий, способствующих освоению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общеобразовательной программы и их интеграции в образовательном учреждении;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индивидуально-ориентированной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педагогической помощи обучающимся с учётом особенностей психического  и (или) физического развития, индивидуальных возможностей детей (в соответствии с рекомендациями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организация индивидуальных и (или) групповых коррекционных занятий для обучающихся с ТНР, сопровождаемых поддержкой специалистов </w:t>
      </w:r>
      <w:proofErr w:type="spellStart"/>
      <w:r w:rsidR="001867B2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1867B2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обеспечение возможности обучения и воспитания по дополнительным образовательным программам и получения дополнительных коррекционных услуг;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реализация системы мероприятий по социальной адаптации обучающихся с ТНР;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оказание консультативной и методической помощи родителям (законным представителям) детей с ОВЗ по педагогическим, социальным и другим вопросам;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оказание консультативной и методической помощи учителям </w:t>
      </w:r>
      <w:proofErr w:type="spellStart"/>
      <w:r w:rsidR="001867B2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1867B2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создание в </w:t>
      </w:r>
      <w:proofErr w:type="spellStart"/>
      <w:r w:rsidR="001867B2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1867B2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 условий для сохранения и укрепления психического и физического здоровья учащихся с ТНР. </w:t>
      </w:r>
    </w:p>
    <w:p w:rsid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F74">
        <w:rPr>
          <w:rFonts w:ascii="Times New Roman" w:hAnsi="Times New Roman" w:cs="Times New Roman"/>
          <w:b/>
          <w:sz w:val="24"/>
          <w:szCs w:val="24"/>
        </w:rPr>
        <w:t>Принципы формирования программы</w:t>
      </w:r>
      <w:r w:rsidR="000A0F74">
        <w:rPr>
          <w:rFonts w:ascii="Times New Roman" w:hAnsi="Times New Roman" w:cs="Times New Roman"/>
          <w:sz w:val="24"/>
          <w:szCs w:val="24"/>
        </w:rPr>
        <w:t>.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1. Соблюдение интересов ребёнка. Принцип определяет позицию специалиста, который призван решать проблему с максимальной пользой и в интересах ребёнка.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2. Осведомление родителей (законных представителей). Принцип обеспечивает осуществление коррекционной деятельности на основании согласия родителей (законных представителей) и предполагает разъяснительную работу по вопросам, связанным с особенностями образовательного процесса детей с ограниченными возможностями здоровья.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3. Системность. 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4. Непрерывность. Принцип гарантирует ребёнку и его родителям (законным представителям) непрерывность помощи решения проблемы. </w:t>
      </w:r>
    </w:p>
    <w:p w:rsidR="001867B2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5. Вариативность. Принцип предполагает создание вариативных условий для получения образования.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6.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обучающимися образования, образовательные учреждения, защищать законные права и интересы детей. </w:t>
      </w:r>
    </w:p>
    <w:p w:rsid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F74">
        <w:rPr>
          <w:rFonts w:ascii="Times New Roman" w:hAnsi="Times New Roman" w:cs="Times New Roman"/>
          <w:b/>
          <w:sz w:val="24"/>
          <w:szCs w:val="24"/>
        </w:rPr>
        <w:t>Направление и содержание работы</w:t>
      </w:r>
      <w:r w:rsidR="000A0F74">
        <w:rPr>
          <w:rFonts w:ascii="Times New Roman" w:hAnsi="Times New Roman" w:cs="Times New Roman"/>
          <w:b/>
          <w:sz w:val="24"/>
          <w:szCs w:val="24"/>
        </w:rPr>
        <w:t>.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 w:rsidR="00250760" w:rsidRPr="00344753">
        <w:rPr>
          <w:rFonts w:ascii="Times New Roman" w:hAnsi="Times New Roman" w:cs="Times New Roman"/>
          <w:sz w:val="24"/>
          <w:szCs w:val="24"/>
        </w:rPr>
        <w:t>уровне</w:t>
      </w:r>
      <w:r w:rsidRPr="0034475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 ТНР включает в себя взаимосвязанные направления, отра</w:t>
      </w:r>
      <w:r w:rsidR="00250760" w:rsidRPr="00344753">
        <w:rPr>
          <w:rFonts w:ascii="Times New Roman" w:hAnsi="Times New Roman" w:cs="Times New Roman"/>
          <w:sz w:val="24"/>
          <w:szCs w:val="24"/>
        </w:rPr>
        <w:t>жающие её основное содержание: д</w:t>
      </w:r>
      <w:r w:rsidRPr="00344753">
        <w:rPr>
          <w:rFonts w:ascii="Times New Roman" w:hAnsi="Times New Roman" w:cs="Times New Roman"/>
          <w:sz w:val="24"/>
          <w:szCs w:val="24"/>
        </w:rPr>
        <w:t xml:space="preserve">иагностическая работа обеспечивает своевременное выявление особенностей развития 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обучающихся с ТНР с целью создания благоприятных условий для овладения ими содержанием АООП НОО (вариант 5.1). </w:t>
      </w:r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 xml:space="preserve">Проведение диагностической работы включает: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психолого-педагогическое обследование обучающихся с целью выявления их особых образовательных потребностей;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мониторинг динамики развития обучающихся, их успешности в освоении АООП НОО;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анализ результатов обследования с целью проектирования и корректировки коррекционных мероприятий. Коррекционно-развивающая работа обеспечивает организацию мероприятий, способствующих личностному развитию учащихся, коррекции недостатков в речевом, психофизическом развитии и освоении ими содержания образования. </w:t>
      </w:r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Коррекционно-развивающая работа включает: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составление индивидуальной коррекционной программы сопровождения обучающегося;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формирование в классе (группе) психологического климата комфортного для всех обучающихся;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коммуникативной деятельности;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организация деятельности, направленной на развитие познавательных интересов учащихся, их общее социально-личностное развитие;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организацию и проведение учителями-логопедами индивидуальных</w:t>
      </w:r>
      <w:r w:rsidR="002171A9">
        <w:rPr>
          <w:rFonts w:ascii="Times New Roman" w:hAnsi="Times New Roman" w:cs="Times New Roman"/>
          <w:sz w:val="24"/>
          <w:szCs w:val="24"/>
        </w:rPr>
        <w:t>, подгрупповых</w:t>
      </w:r>
      <w:r w:rsidRPr="00344753">
        <w:rPr>
          <w:rFonts w:ascii="Times New Roman" w:hAnsi="Times New Roman" w:cs="Times New Roman"/>
          <w:sz w:val="24"/>
          <w:szCs w:val="24"/>
        </w:rPr>
        <w:t xml:space="preserve"> и групповых занятий по коррекции речи, необходимых для преодоления нарушений развития обучающихся;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формирование или коррекцию нарушений развития личности, эмоционально-волевой сферы с целью максимальной социальной адаптации обучающегося с ТНР;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социальное сопровождение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в случае неблагоприятных условий жизни при психотравмирующих обстоятельствах.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74">
        <w:rPr>
          <w:rFonts w:ascii="Times New Roman" w:hAnsi="Times New Roman" w:cs="Times New Roman"/>
          <w:i/>
          <w:sz w:val="24"/>
          <w:szCs w:val="24"/>
        </w:rPr>
        <w:t>Консультативная работа</w:t>
      </w:r>
      <w:r w:rsidRPr="00344753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ТНР в освоении АООП НОО (вариант 5.1), консультирование педагогов, работающих с обучающимися,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ТНР. </w:t>
      </w:r>
      <w:proofErr w:type="gramEnd"/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 xml:space="preserve">Консультативная работа включает: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 ТНР для всех участников образовательного процесса;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 xml:space="preserve">- консультирование обучающихся по интересующим их вопросам; </w:t>
      </w:r>
      <w:proofErr w:type="gramEnd"/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консультативную помощь семье в вопросах выбора стратегии воспитания и приемов коррекционно-развивающего обучения учащегося с ТНР.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344753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разъяснительной деятельности в отношении педагогов и родителей (законных представителей) по вопросам, связанным с особенностями образовательного процесса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обучающихся с ТНР, со всеми его участниками - сверстниками, родителями (законными представителями). </w:t>
      </w:r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 xml:space="preserve">Информационно-просветительская работа включает: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проведение тематического обсуждения индивидуально-речевых особенностей обучающегося с ТНР с участниками образовательного процесса, родителями (законными представителями) обучающегося. </w:t>
      </w:r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F74">
        <w:rPr>
          <w:rFonts w:ascii="Times New Roman" w:hAnsi="Times New Roman" w:cs="Times New Roman"/>
          <w:i/>
          <w:sz w:val="24"/>
          <w:szCs w:val="24"/>
        </w:rPr>
        <w:t>Коррекционно-развивающие занятия</w:t>
      </w:r>
      <w:r w:rsidR="00250760" w:rsidRPr="000A0F74">
        <w:rPr>
          <w:rFonts w:ascii="Times New Roman" w:hAnsi="Times New Roman" w:cs="Times New Roman"/>
          <w:i/>
          <w:sz w:val="24"/>
          <w:szCs w:val="24"/>
        </w:rPr>
        <w:t>.</w:t>
      </w:r>
      <w:r w:rsidRPr="000A0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На коррекционных занятиях применяются разные формы взаимодействия с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, направленные на преодоление или ослабление проблем в речевом, психическом и личностном развитии, гармонизацию личности и межличностных отношений. Коррекционно-развивающие занятия являются не только формой обучения, но и условием, которое обеспечивает успешное освоение содержания учебных предметов, предусмотренных образовательной программой </w:t>
      </w:r>
      <w:proofErr w:type="spellStart"/>
      <w:r w:rsidR="0025076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25076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. Коррекционно-развивающие занятия направлены на формирование психологической базы речи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(восприятие различной модальности, зрительное и слуховое внимание, зрительная и слухоречевая память, наглядно-образное и словесно-логическое мышление). Осуществление коррекционно-развивающей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процессов. </w:t>
      </w:r>
    </w:p>
    <w:p w:rsidR="00250760" w:rsidRPr="000A0F74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74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  <w:r w:rsidR="00250760" w:rsidRPr="000A0F74">
        <w:rPr>
          <w:rFonts w:ascii="Times New Roman" w:hAnsi="Times New Roman" w:cs="Times New Roman"/>
          <w:b/>
          <w:sz w:val="24"/>
          <w:szCs w:val="24"/>
        </w:rPr>
        <w:t>.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Данная программа реализуется поэтапно. Последовательность этапов и их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создают необходимые предпосылки для устранения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Результатом данного этапа является учет особенностей развития обучающихся с ТНР,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 учреждения.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 исполнительская деятельность).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250760" w:rsidRPr="00344753" w:rsidRDefault="00450872" w:rsidP="000836CF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Этап диагностики коррекционно-развивающей образовательной среды (контрольно-диагностическая деятельность). </w:t>
      </w:r>
    </w:p>
    <w:p w:rsidR="00250760" w:rsidRPr="00344753" w:rsidRDefault="00450872" w:rsidP="000836C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 </w:t>
      </w:r>
    </w:p>
    <w:p w:rsidR="00250760" w:rsidRPr="00344753" w:rsidRDefault="00450872" w:rsidP="000836CF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Этап регуляции и корректировки (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деятельность). Результатом является внесение необходимых изменений в образовательный процесс и процесс сопровождения обучающихся с ограниченными возможностями здоровья, корректировка условий и форм обучения, методов и приемов работы. </w:t>
      </w:r>
    </w:p>
    <w:p w:rsidR="00250760" w:rsidRPr="000A0F74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74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  <w:r w:rsidR="00250760" w:rsidRPr="000A0F74">
        <w:rPr>
          <w:rFonts w:ascii="Times New Roman" w:hAnsi="Times New Roman" w:cs="Times New Roman"/>
          <w:b/>
          <w:sz w:val="24"/>
          <w:szCs w:val="24"/>
        </w:rPr>
        <w:t>.</w:t>
      </w:r>
      <w:r w:rsidRPr="000A0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760" w:rsidRPr="00344753" w:rsidRDefault="00250760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      </w:t>
      </w:r>
      <w:r w:rsidR="00450872" w:rsidRPr="00344753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педагогов и специалистов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50872" w:rsidRPr="00344753">
        <w:rPr>
          <w:rFonts w:ascii="Times New Roman" w:hAnsi="Times New Roman" w:cs="Times New Roman"/>
          <w:sz w:val="24"/>
          <w:szCs w:val="24"/>
        </w:rPr>
        <w:t xml:space="preserve">, обеспечивающее системное сопровождение обучающихся ТНР в образовательном процессе. Такое взаимодействие включает: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комплексность в определении и решении проблем обучающегося, предоставление ему квалифицированной помощи специалистов разного профиля;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анализ личностного и познавательного развития ребенка;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составление АОП для обучающихся с ТНР (Вариант 5.1.).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Консолидация усилий учителей-логопедов, психолога, педагогов, социального педагога позволит обеспечить систему  комплексного </w:t>
      </w:r>
      <w:proofErr w:type="spellStart"/>
      <w:proofErr w:type="gramStart"/>
      <w:r w:rsidRPr="0034475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>-</w:t>
      </w:r>
      <w:r w:rsidR="00BC0A67" w:rsidRPr="00344753">
        <w:rPr>
          <w:rFonts w:ascii="Times New Roman" w:hAnsi="Times New Roman" w:cs="Times New Roman"/>
          <w:sz w:val="24"/>
          <w:szCs w:val="24"/>
        </w:rPr>
        <w:t xml:space="preserve"> </w:t>
      </w:r>
      <w:r w:rsidRPr="00344753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сопровождения и эффективно решать проблемы обучающихся. Формой организованного взаимодействия специалистов, педагогов, родителей (законных представителей) в </w:t>
      </w:r>
      <w:proofErr w:type="spellStart"/>
      <w:r w:rsidR="0025076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25076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, который предоставляет многопрофильную помощь обучающимся и их родителям (законным представителям), а также педагогам </w:t>
      </w:r>
      <w:proofErr w:type="spellStart"/>
      <w:r w:rsidR="00250760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250760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. Планируемые результаты освоения обучающимися АООП НОО (вариант 5.1) дополняются требованиями к результатам освоения программы коррекционной работы (курсов коррекционно-развивающей области).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1) отсутствие дефектов звукопроизношения и умение различать правильное и неправильное произнесение звука;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2) умение правильно воспроизводить различной сложности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3) 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4)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5)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артикуляторно-акустическим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признакам);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 продуктивными, так и непродуктивными словообразовательными моделями;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10) позитивное отношение к изучению языка; понимание роли языка в коммуникации, как основного средства человеческого общения.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Требования к результатам овладения социальной компетенцией.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 и ограничениях, о насущно необходимом жизнеобеспечении: </w:t>
      </w:r>
    </w:p>
    <w:p w:rsidR="00250760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адекватно оценивать свои силы, понимать, что можно и чего нельзя (в еде, физической нагрузке, в приеме медицинских препаратов, осуществлении вакцинации); написать при необходимости SMS-сообщение;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обратиться за помощью, точно описать возникшую проблему;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выделять ситуации, когда требуется привлечение родителей;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принимать решения в области жизнеобеспечения;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владение достаточным запасом фраз и определений для обозначения возникшей проблемы.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2) Овладение социально бытовыми умениями, используемыми в повседневной жизни: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представления об устройстве домашней и школьной жизни;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включаться в разнообразные повседневные школьные дела;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адекватно оценивать свои речевые возможности и ограничения при участии в общей коллективной деятельности;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умение договариваться о распределении функций в совместной деятельности;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-стремление обучающихся участвовать в подготовке и проведении классных и школьных мероприятий, праздников;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владение достаточным запасом фраз и определений для участия в подготовке и проведении классных и школьных мероприятий, праздников.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3) Овладение навыками коммуникации: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корректно выразить отказ и недовольство, благодарность, сочувствие;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умение поддерживать продуктивное взаимодействие в процессе коммуникации;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умение получать информацию от собеседника и уточнять ее;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прогресс в развитии информативной функции речи;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ориентироваться в целях, задачах, средствах и условиях коммуникации в соответствии с коммуникативной установкой;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излагать свое мнение и аргументировать его;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использовать коммуникацию как средство достижения цели в различных ситуациях;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прогресс в развитии коммуникативной функции речи.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4) Дифференциацию и осмысление картины мира: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адекватность бытового поведения обучающихся с точки зрения опасности (безопасности) для себя и окружающих;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способность прогнозировать последствия своих поступков;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- 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сознание ценности, целостности и многообразия окружающего мира, своего места в нем; -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-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</w:t>
      </w:r>
      <w:r w:rsidR="00DF52C2" w:rsidRPr="00344753">
        <w:rPr>
          <w:rFonts w:ascii="Times New Roman" w:hAnsi="Times New Roman" w:cs="Times New Roman"/>
          <w:sz w:val="24"/>
          <w:szCs w:val="24"/>
        </w:rPr>
        <w:t>ьной функции речи.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5) Дифференциацию и осмысление адекватно возрасту своего социального окружения, принятых ценностей и социальных ролей: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наличие достаточного запаса фраз и определений для взаимодействия в разных социальных ситуациях и с людьми разного социального статуса;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представления о вариативности социальных отношений;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готовность к участию в различных видах социального взаимодействия;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овладение средствами межличностного взаимодействия;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принятые в окружении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социальные ритуалы;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умение передавать свои чувства в процессе моделирования социальных отношений;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- прогресс в развитии регулятивной функции речи. </w:t>
      </w:r>
    </w:p>
    <w:p w:rsidR="00DF52C2" w:rsidRPr="00572314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 потенциальными возможностями и особыми образовательными потребностями. </w:t>
      </w:r>
      <w:r w:rsidRPr="00572314">
        <w:rPr>
          <w:rFonts w:ascii="Times New Roman" w:hAnsi="Times New Roman" w:cs="Times New Roman"/>
          <w:sz w:val="24"/>
          <w:szCs w:val="24"/>
        </w:rPr>
        <w:t xml:space="preserve">Динамическое наблюдение учителем-логопедом, педагогом-психологом отслеживается </w:t>
      </w:r>
      <w:r w:rsidR="00572314" w:rsidRPr="00572314">
        <w:rPr>
          <w:rFonts w:ascii="Times New Roman" w:hAnsi="Times New Roman" w:cs="Times New Roman"/>
          <w:sz w:val="24"/>
          <w:szCs w:val="24"/>
        </w:rPr>
        <w:t xml:space="preserve">через индивидуальный образовательный маршрут. </w:t>
      </w:r>
      <w:r w:rsidRPr="00572314">
        <w:rPr>
          <w:rFonts w:ascii="Times New Roman" w:hAnsi="Times New Roman" w:cs="Times New Roman"/>
          <w:sz w:val="24"/>
          <w:szCs w:val="24"/>
        </w:rPr>
        <w:t xml:space="preserve">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потребностями. </w:t>
      </w:r>
      <w:r w:rsidR="00DF52C2" w:rsidRPr="00572314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во внеурочное время. Специалистами </w:t>
      </w:r>
      <w:proofErr w:type="spellStart"/>
      <w:r w:rsidR="00DF52C2" w:rsidRPr="0057231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F52C2" w:rsidRPr="00572314">
        <w:rPr>
          <w:rFonts w:ascii="Times New Roman" w:hAnsi="Times New Roman" w:cs="Times New Roman"/>
          <w:sz w:val="24"/>
          <w:szCs w:val="24"/>
        </w:rPr>
        <w:t xml:space="preserve"> составлен план реализации программы коррекционной работы в соответствии с особыми образовательными потребностями обучающихся с </w:t>
      </w:r>
      <w:r w:rsidR="00572314" w:rsidRPr="00572314">
        <w:rPr>
          <w:rFonts w:ascii="Times New Roman" w:hAnsi="Times New Roman" w:cs="Times New Roman"/>
          <w:sz w:val="24"/>
          <w:szCs w:val="24"/>
        </w:rPr>
        <w:t>ТНР (вариант 5.1.) (Приложение</w:t>
      </w:r>
      <w:proofErr w:type="gramStart"/>
      <w:r w:rsidR="00572314" w:rsidRPr="00572314">
        <w:rPr>
          <w:rFonts w:ascii="Times New Roman" w:hAnsi="Times New Roman" w:cs="Times New Roman"/>
          <w:sz w:val="24"/>
          <w:szCs w:val="24"/>
        </w:rPr>
        <w:t xml:space="preserve"> </w:t>
      </w:r>
      <w:r w:rsidR="00DF52C2" w:rsidRPr="005723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F52C2" w:rsidRPr="00572314">
        <w:rPr>
          <w:rFonts w:ascii="Times New Roman" w:hAnsi="Times New Roman" w:cs="Times New Roman"/>
          <w:sz w:val="24"/>
          <w:szCs w:val="24"/>
        </w:rPr>
        <w:t>.</w:t>
      </w:r>
    </w:p>
    <w:p w:rsidR="00DF52C2" w:rsidRPr="00572314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314">
        <w:rPr>
          <w:rFonts w:ascii="Times New Roman" w:hAnsi="Times New Roman" w:cs="Times New Roman"/>
          <w:b/>
          <w:sz w:val="24"/>
          <w:szCs w:val="24"/>
        </w:rPr>
        <w:t>2.3. Организационный раздел</w:t>
      </w:r>
      <w:r w:rsidRPr="0057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C2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b/>
          <w:sz w:val="24"/>
          <w:szCs w:val="24"/>
        </w:rPr>
        <w:t>2.3.1. Учебный план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53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учебного плана и учебные предметы </w:t>
      </w:r>
      <w:r w:rsidR="00372153" w:rsidRPr="0034475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344753">
        <w:rPr>
          <w:rFonts w:ascii="Times New Roman" w:hAnsi="Times New Roman" w:cs="Times New Roman"/>
          <w:sz w:val="24"/>
          <w:szCs w:val="24"/>
        </w:rPr>
        <w:t>соответствуют ФГОС НОО</w:t>
      </w:r>
      <w:r w:rsidR="00372153" w:rsidRPr="00344753">
        <w:rPr>
          <w:rFonts w:ascii="Times New Roman" w:hAnsi="Times New Roman" w:cs="Times New Roman"/>
          <w:sz w:val="24"/>
          <w:szCs w:val="24"/>
        </w:rPr>
        <w:t xml:space="preserve"> и представлены в ООП НОО </w:t>
      </w:r>
      <w:proofErr w:type="spellStart"/>
      <w:r w:rsidR="00372153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372153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34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D26" w:rsidRPr="00344753" w:rsidRDefault="009E3D26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3D26" w:rsidRPr="00344753" w:rsidRDefault="002B74E8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47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50872" w:rsidRPr="00344753">
        <w:rPr>
          <w:rFonts w:ascii="Times New Roman" w:hAnsi="Times New Roman" w:cs="Times New Roman"/>
          <w:b/>
          <w:sz w:val="24"/>
          <w:szCs w:val="24"/>
        </w:rPr>
        <w:t>Система условий реализации АООП</w:t>
      </w:r>
      <w:r w:rsidR="00450872"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26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53">
        <w:rPr>
          <w:rFonts w:ascii="Times New Roman" w:hAnsi="Times New Roman" w:cs="Times New Roman"/>
          <w:b/>
          <w:sz w:val="24"/>
          <w:szCs w:val="24"/>
        </w:rPr>
        <w:t xml:space="preserve">Кадровые условия </w:t>
      </w:r>
      <w:r w:rsidR="00057E54" w:rsidRPr="00344753">
        <w:rPr>
          <w:rFonts w:ascii="Times New Roman" w:hAnsi="Times New Roman" w:cs="Times New Roman"/>
          <w:b/>
          <w:sz w:val="24"/>
          <w:szCs w:val="24"/>
        </w:rPr>
        <w:t>в</w:t>
      </w:r>
      <w:r w:rsidRPr="00344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D26" w:rsidRPr="00344753">
        <w:rPr>
          <w:rFonts w:ascii="Times New Roman" w:hAnsi="Times New Roman" w:cs="Times New Roman"/>
          <w:b/>
          <w:sz w:val="24"/>
          <w:szCs w:val="24"/>
        </w:rPr>
        <w:t>Жигаловской</w:t>
      </w:r>
      <w:proofErr w:type="spellEnd"/>
      <w:r w:rsidR="009E3D26" w:rsidRPr="00344753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</w:p>
    <w:p w:rsidR="009E3D26" w:rsidRPr="00344753" w:rsidRDefault="00450872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D26" w:rsidRPr="00344753">
        <w:rPr>
          <w:rFonts w:ascii="Times New Roman" w:hAnsi="Times New Roman" w:cs="Times New Roman"/>
          <w:sz w:val="24"/>
          <w:szCs w:val="24"/>
        </w:rPr>
        <w:t>Д</w:t>
      </w:r>
      <w:r w:rsidRPr="00344753">
        <w:rPr>
          <w:rFonts w:ascii="Times New Roman" w:hAnsi="Times New Roman" w:cs="Times New Roman"/>
          <w:sz w:val="24"/>
          <w:szCs w:val="24"/>
        </w:rPr>
        <w:t xml:space="preserve">ля работы с обучающимися с ТНР в штатном расписании предусмотрены следующие должности: </w:t>
      </w:r>
      <w:r w:rsidR="004E10BB" w:rsidRPr="00344753">
        <w:rPr>
          <w:rFonts w:ascii="Times New Roman" w:hAnsi="Times New Roman" w:cs="Times New Roman"/>
          <w:sz w:val="24"/>
          <w:szCs w:val="24"/>
        </w:rPr>
        <w:t>учителя – логопеды</w:t>
      </w:r>
      <w:r w:rsidRPr="00344753">
        <w:rPr>
          <w:rFonts w:ascii="Times New Roman" w:hAnsi="Times New Roman" w:cs="Times New Roman"/>
          <w:sz w:val="24"/>
          <w:szCs w:val="24"/>
        </w:rPr>
        <w:t>, имеющие высшее профессиональное педагогическое образование в области логопеди</w:t>
      </w:r>
      <w:r w:rsidR="004E10BB" w:rsidRPr="00344753">
        <w:rPr>
          <w:rFonts w:ascii="Times New Roman" w:hAnsi="Times New Roman" w:cs="Times New Roman"/>
          <w:sz w:val="24"/>
          <w:szCs w:val="24"/>
        </w:rPr>
        <w:t>и: по специальности «Логопедия», п</w:t>
      </w:r>
      <w:r w:rsidRPr="00344753">
        <w:rPr>
          <w:rFonts w:ascii="Times New Roman" w:hAnsi="Times New Roman" w:cs="Times New Roman"/>
          <w:sz w:val="24"/>
          <w:szCs w:val="24"/>
        </w:rPr>
        <w:t xml:space="preserve">едагогические работники – учителя начальных классов, учитель музыки, учитель физической культуры, учитель иностранного языка, педагог- психолог, социальный педагог, педагог-организатор имеют среднее или </w:t>
      </w:r>
      <w:r w:rsidR="004E10BB" w:rsidRPr="00344753">
        <w:rPr>
          <w:rFonts w:ascii="Times New Roman" w:hAnsi="Times New Roman" w:cs="Times New Roman"/>
          <w:sz w:val="24"/>
          <w:szCs w:val="24"/>
        </w:rPr>
        <w:t>высшее</w:t>
      </w:r>
      <w:r w:rsidRPr="00344753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4E10BB" w:rsidRPr="00344753">
        <w:rPr>
          <w:rFonts w:ascii="Times New Roman" w:hAnsi="Times New Roman" w:cs="Times New Roman"/>
          <w:sz w:val="24"/>
          <w:szCs w:val="24"/>
        </w:rPr>
        <w:t>ьное педагогическое образование</w:t>
      </w:r>
      <w:r w:rsidRPr="00344753">
        <w:rPr>
          <w:rFonts w:ascii="Times New Roman" w:hAnsi="Times New Roman" w:cs="Times New Roman"/>
          <w:sz w:val="24"/>
          <w:szCs w:val="24"/>
        </w:rPr>
        <w:t xml:space="preserve"> по соответствующему занимаемой должности</w:t>
      </w:r>
      <w:r w:rsidR="004E10BB" w:rsidRPr="00344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Администрация обеспечивает возможность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ТНР. Организована работа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75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едагогического консилиума </w:t>
      </w:r>
      <w:proofErr w:type="spellStart"/>
      <w:r w:rsidR="009E3D26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9E3D26"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3376E3">
        <w:rPr>
          <w:rFonts w:ascii="Times New Roman" w:hAnsi="Times New Roman" w:cs="Times New Roman"/>
          <w:sz w:val="24"/>
          <w:szCs w:val="24"/>
        </w:rPr>
        <w:t xml:space="preserve">. В состав </w:t>
      </w:r>
      <w:proofErr w:type="spellStart"/>
      <w:r w:rsidR="003376E3">
        <w:rPr>
          <w:rFonts w:ascii="Times New Roman" w:hAnsi="Times New Roman" w:cs="Times New Roman"/>
          <w:sz w:val="24"/>
          <w:szCs w:val="24"/>
        </w:rPr>
        <w:t>П</w:t>
      </w:r>
      <w:r w:rsidRPr="00344753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входят учителя-логопеды, педагог- психолог, социальный пед</w:t>
      </w:r>
      <w:r w:rsidR="003376E3">
        <w:rPr>
          <w:rFonts w:ascii="Times New Roman" w:hAnsi="Times New Roman" w:cs="Times New Roman"/>
          <w:sz w:val="24"/>
          <w:szCs w:val="24"/>
        </w:rPr>
        <w:t>агог, учителя начальных классов, завуч по УВР.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C8" w:rsidRPr="00344753" w:rsidRDefault="00AB02C8" w:rsidP="000836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75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344753">
        <w:rPr>
          <w:rFonts w:ascii="Times New Roman" w:hAnsi="Times New Roman" w:cs="Times New Roman"/>
          <w:sz w:val="24"/>
          <w:szCs w:val="24"/>
        </w:rPr>
        <w:t xml:space="preserve"> условия обеспечивающие реализацию АООП НОО </w:t>
      </w:r>
      <w:proofErr w:type="spellStart"/>
      <w:r w:rsidR="002C1E9B"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2C1E9B" w:rsidRPr="00344753">
        <w:rPr>
          <w:rFonts w:ascii="Times New Roman" w:hAnsi="Times New Roman" w:cs="Times New Roman"/>
          <w:sz w:val="24"/>
          <w:szCs w:val="24"/>
        </w:rPr>
        <w:t xml:space="preserve"> СОШ № 1 в соответствуют</w:t>
      </w:r>
      <w:r w:rsidRPr="00344753">
        <w:rPr>
          <w:rFonts w:ascii="Times New Roman" w:hAnsi="Times New Roman" w:cs="Times New Roman"/>
          <w:sz w:val="24"/>
          <w:szCs w:val="24"/>
        </w:rPr>
        <w:t xml:space="preserve"> ФГОС НОО обучающихся с ОВЗ</w:t>
      </w:r>
      <w:r w:rsidR="002C1E9B" w:rsidRPr="00344753">
        <w:rPr>
          <w:rFonts w:ascii="Times New Roman" w:hAnsi="Times New Roman" w:cs="Times New Roman"/>
          <w:sz w:val="24"/>
          <w:szCs w:val="24"/>
        </w:rPr>
        <w:t xml:space="preserve"> </w:t>
      </w:r>
      <w:r w:rsidRPr="00344753">
        <w:rPr>
          <w:rFonts w:ascii="Times New Roman" w:hAnsi="Times New Roman" w:cs="Times New Roman"/>
          <w:sz w:val="24"/>
          <w:szCs w:val="24"/>
        </w:rPr>
        <w:t xml:space="preserve">и представлены в ООП НОО </w:t>
      </w:r>
      <w:proofErr w:type="spellStart"/>
      <w:r w:rsidRPr="00344753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Pr="00344753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2C1E9B" w:rsidRPr="00344753">
        <w:rPr>
          <w:rFonts w:ascii="Times New Roman" w:hAnsi="Times New Roman" w:cs="Times New Roman"/>
          <w:sz w:val="24"/>
          <w:szCs w:val="24"/>
        </w:rPr>
        <w:t>.</w:t>
      </w:r>
    </w:p>
    <w:p w:rsidR="00E93F4A" w:rsidRDefault="00E93F4A" w:rsidP="00344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753">
        <w:rPr>
          <w:rFonts w:ascii="Times New Roman" w:hAnsi="Times New Roman" w:cs="Times New Roman"/>
          <w:sz w:val="24"/>
          <w:szCs w:val="24"/>
        </w:rPr>
        <w:t>ПРИЛОЖЕН</w:t>
      </w:r>
      <w:r w:rsidR="00572314">
        <w:rPr>
          <w:rFonts w:ascii="Times New Roman" w:hAnsi="Times New Roman" w:cs="Times New Roman"/>
          <w:sz w:val="24"/>
          <w:szCs w:val="24"/>
        </w:rPr>
        <w:t>ИЕ</w:t>
      </w:r>
      <w:r w:rsidRPr="0034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6A" w:rsidRPr="00572314" w:rsidRDefault="00475BBC" w:rsidP="0059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14">
        <w:rPr>
          <w:rFonts w:ascii="Times New Roman" w:hAnsi="Times New Roman" w:cs="Times New Roman"/>
          <w:sz w:val="24"/>
          <w:szCs w:val="24"/>
        </w:rPr>
        <w:t xml:space="preserve">План реализации программы коррекционной работы в соответствии с особыми образовательными потребностями обучающихся с ТНР (вариант 5.1.) </w:t>
      </w:r>
    </w:p>
    <w:p w:rsidR="00185888" w:rsidRPr="00593565" w:rsidRDefault="00185888" w:rsidP="005935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515"/>
        <w:gridCol w:w="2268"/>
        <w:gridCol w:w="2126"/>
        <w:gridCol w:w="1559"/>
        <w:gridCol w:w="1383"/>
      </w:tblGrid>
      <w:tr w:rsidR="00AA173E" w:rsidRPr="00593565" w:rsidTr="00FC3451">
        <w:tc>
          <w:tcPr>
            <w:tcW w:w="1515" w:type="dxa"/>
          </w:tcPr>
          <w:p w:rsidR="00475BBC" w:rsidRPr="00593565" w:rsidRDefault="00475BBC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268" w:type="dxa"/>
          </w:tcPr>
          <w:p w:rsidR="00475BBC" w:rsidRPr="00593565" w:rsidRDefault="00475BBC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:rsidR="00475BBC" w:rsidRPr="00593565" w:rsidRDefault="00475BBC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Формы и методы работы </w:t>
            </w:r>
          </w:p>
        </w:tc>
        <w:tc>
          <w:tcPr>
            <w:tcW w:w="1559" w:type="dxa"/>
          </w:tcPr>
          <w:p w:rsidR="00475BBC" w:rsidRPr="00593565" w:rsidRDefault="00475BBC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383" w:type="dxa"/>
          </w:tcPr>
          <w:p w:rsidR="00475BBC" w:rsidRPr="00593565" w:rsidRDefault="00475BBC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F633EF" w:rsidRPr="00593565" w:rsidTr="00FC3451">
        <w:tc>
          <w:tcPr>
            <w:tcW w:w="8851" w:type="dxa"/>
            <w:gridSpan w:val="5"/>
          </w:tcPr>
          <w:p w:rsidR="00F633EF" w:rsidRPr="00593565" w:rsidRDefault="00F633EF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Диагностическое направление</w:t>
            </w:r>
          </w:p>
        </w:tc>
      </w:tr>
      <w:tr w:rsidR="00185888" w:rsidRPr="00593565" w:rsidTr="00FC3451">
        <w:tc>
          <w:tcPr>
            <w:tcW w:w="1515" w:type="dxa"/>
            <w:vMerge w:val="restart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268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Выявления </w:t>
            </w:r>
            <w:proofErr w:type="gramStart"/>
            <w:r w:rsidRPr="005935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с особыми образовательными потребностями</w:t>
            </w:r>
          </w:p>
        </w:tc>
        <w:tc>
          <w:tcPr>
            <w:tcW w:w="2126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Стартовая диагностика, обследование</w:t>
            </w:r>
          </w:p>
        </w:tc>
        <w:tc>
          <w:tcPr>
            <w:tcW w:w="1559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83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</w:t>
            </w:r>
          </w:p>
        </w:tc>
      </w:tr>
      <w:tr w:rsidR="00185888" w:rsidRPr="00593565" w:rsidTr="00FC3451">
        <w:tc>
          <w:tcPr>
            <w:tcW w:w="1515" w:type="dxa"/>
            <w:vMerge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Направление на ТПМПК</w:t>
            </w:r>
          </w:p>
        </w:tc>
        <w:tc>
          <w:tcPr>
            <w:tcW w:w="2126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Подготовка необходимой документации</w:t>
            </w:r>
          </w:p>
        </w:tc>
        <w:tc>
          <w:tcPr>
            <w:tcW w:w="1559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Сентябрь, май и/или по необходимости</w:t>
            </w:r>
          </w:p>
        </w:tc>
        <w:tc>
          <w:tcPr>
            <w:tcW w:w="1383" w:type="dxa"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185888" w:rsidRPr="00593565" w:rsidTr="00FC3451">
        <w:tc>
          <w:tcPr>
            <w:tcW w:w="1515" w:type="dxa"/>
            <w:vMerge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Мониторинг динамики развития </w:t>
            </w:r>
            <w:proofErr w:type="gramStart"/>
            <w:r w:rsidRPr="005935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, успешности освоения программы обучения </w:t>
            </w:r>
          </w:p>
        </w:tc>
        <w:tc>
          <w:tcPr>
            <w:tcW w:w="2126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Анализ результатов деятельности обучающихся, успеваемости </w:t>
            </w:r>
          </w:p>
        </w:tc>
        <w:tc>
          <w:tcPr>
            <w:tcW w:w="1559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По итогам 1,2 полугодия в рамках </w:t>
            </w:r>
            <w:proofErr w:type="spellStart"/>
            <w:r w:rsidRPr="00593565">
              <w:rPr>
                <w:rFonts w:ascii="Times New Roman" w:hAnsi="Times New Roman" w:cs="Times New Roman"/>
              </w:rPr>
              <w:t>ПМПк</w:t>
            </w:r>
            <w:proofErr w:type="spellEnd"/>
            <w:r w:rsidRPr="00593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185888" w:rsidRPr="00593565" w:rsidTr="00FC3451">
        <w:tc>
          <w:tcPr>
            <w:tcW w:w="1515" w:type="dxa"/>
            <w:vMerge/>
          </w:tcPr>
          <w:p w:rsidR="00185888" w:rsidRPr="00593565" w:rsidRDefault="00185888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2126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Анализ результатов обследования </w:t>
            </w:r>
          </w:p>
        </w:tc>
        <w:tc>
          <w:tcPr>
            <w:tcW w:w="1559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Сентябрь, май и/или по необходимости </w:t>
            </w:r>
          </w:p>
        </w:tc>
        <w:tc>
          <w:tcPr>
            <w:tcW w:w="1383" w:type="dxa"/>
          </w:tcPr>
          <w:p w:rsidR="00185888" w:rsidRPr="00593565" w:rsidRDefault="00185888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101A0F" w:rsidRPr="00593565" w:rsidTr="00FC3451">
        <w:tc>
          <w:tcPr>
            <w:tcW w:w="8851" w:type="dxa"/>
            <w:gridSpan w:val="5"/>
          </w:tcPr>
          <w:p w:rsidR="00101A0F" w:rsidRPr="00593565" w:rsidRDefault="00101A0F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Коррекционно-развивающее направление</w:t>
            </w:r>
          </w:p>
        </w:tc>
      </w:tr>
      <w:tr w:rsidR="00FC3451" w:rsidRPr="00593565" w:rsidTr="00FC3451">
        <w:tc>
          <w:tcPr>
            <w:tcW w:w="1515" w:type="dxa"/>
            <w:vMerge w:val="restart"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Организация мероприятий, способствующих личностному развитию обучающихся, коррекции недостатков</w:t>
            </w:r>
          </w:p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устной речи, профилактика и коррекция нарушений чтения и письма, освоению базового содержания образования</w:t>
            </w: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Составление программы сопровождения обучающегося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Программа сопровождения (перечень курсов </w:t>
            </w:r>
            <w:proofErr w:type="spellStart"/>
            <w:r w:rsidRPr="00593565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593565">
              <w:rPr>
                <w:rFonts w:ascii="Times New Roman" w:hAnsi="Times New Roman" w:cs="Times New Roman"/>
              </w:rPr>
              <w:t>о</w:t>
            </w:r>
            <w:proofErr w:type="spellEnd"/>
            <w:r w:rsidRPr="00593565">
              <w:rPr>
                <w:rFonts w:ascii="Times New Roman" w:hAnsi="Times New Roman" w:cs="Times New Roman"/>
              </w:rPr>
              <w:t>-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развивающей области)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593565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593565">
              <w:rPr>
                <w:rFonts w:ascii="Times New Roman" w:hAnsi="Times New Roman" w:cs="Times New Roman"/>
              </w:rPr>
              <w:t>о</w:t>
            </w:r>
            <w:proofErr w:type="spellEnd"/>
            <w:r w:rsidRPr="00593565">
              <w:rPr>
                <w:rFonts w:ascii="Times New Roman" w:hAnsi="Times New Roman" w:cs="Times New Roman"/>
              </w:rPr>
              <w:t>-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развивающей области) в соответствии с особыми образовательными потребностями обучающихся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Программы занятий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Проведение индивидуальных и групповых </w:t>
            </w:r>
            <w:proofErr w:type="spellStart"/>
            <w:r w:rsidRPr="00593565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593565">
              <w:rPr>
                <w:rFonts w:ascii="Times New Roman" w:hAnsi="Times New Roman" w:cs="Times New Roman"/>
              </w:rPr>
              <w:t>о</w:t>
            </w:r>
            <w:proofErr w:type="spellEnd"/>
            <w:r w:rsidRPr="00593565">
              <w:rPr>
                <w:rFonts w:ascii="Times New Roman" w:hAnsi="Times New Roman" w:cs="Times New Roman"/>
              </w:rPr>
              <w:t>-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Программы занятий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В течение учебного года в соответствии с учебным планом (обязательные курсы </w:t>
            </w:r>
            <w:proofErr w:type="spellStart"/>
            <w:r w:rsidRPr="00593565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593565">
              <w:rPr>
                <w:rFonts w:ascii="Times New Roman" w:hAnsi="Times New Roman" w:cs="Times New Roman"/>
              </w:rPr>
              <w:t>о</w:t>
            </w:r>
            <w:proofErr w:type="spellEnd"/>
            <w:r w:rsidRPr="00593565">
              <w:rPr>
                <w:rFonts w:ascii="Times New Roman" w:hAnsi="Times New Roman" w:cs="Times New Roman"/>
              </w:rPr>
              <w:t>-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развивающих занятий)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Социальное сопровождение </w:t>
            </w:r>
            <w:proofErr w:type="gramStart"/>
            <w:r w:rsidRPr="00593565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в случае неблагоприятных условий жизни при психотравмирующих обстоятельствах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Занятия, наблюдение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 Классные руководители</w:t>
            </w:r>
          </w:p>
        </w:tc>
      </w:tr>
      <w:tr w:rsidR="0022004D" w:rsidRPr="00593565" w:rsidTr="00FC3451">
        <w:tc>
          <w:tcPr>
            <w:tcW w:w="8851" w:type="dxa"/>
            <w:gridSpan w:val="5"/>
          </w:tcPr>
          <w:p w:rsidR="0022004D" w:rsidRPr="00593565" w:rsidRDefault="0022004D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Консультативное направление </w:t>
            </w:r>
          </w:p>
        </w:tc>
      </w:tr>
      <w:tr w:rsidR="00FC3451" w:rsidRPr="00593565" w:rsidTr="00FC3451">
        <w:tc>
          <w:tcPr>
            <w:tcW w:w="1515" w:type="dxa"/>
            <w:vMerge w:val="restart"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Непрерывность специального сопровождения</w:t>
            </w: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proofErr w:type="gramStart"/>
            <w:r w:rsidRPr="00593565">
              <w:rPr>
                <w:rFonts w:ascii="Times New Roman" w:hAnsi="Times New Roman" w:cs="Times New Roman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  <w:proofErr w:type="gramEnd"/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Сентябрь и/или по необходимости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Консультирование специалистами педагогов по 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Консультативная помощь семье в решении конкретных вопросов воспитания и оказания возможной помощи </w:t>
            </w:r>
            <w:proofErr w:type="gramStart"/>
            <w:r w:rsidRPr="00593565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в освоении программы обучения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Беседы с родителями (законными представителями) </w:t>
            </w:r>
            <w:proofErr w:type="gramStart"/>
            <w:r w:rsidRPr="0059356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  <w:tr w:rsidR="00AA173E" w:rsidRPr="00593565" w:rsidTr="00FC3451">
        <w:tc>
          <w:tcPr>
            <w:tcW w:w="8851" w:type="dxa"/>
            <w:gridSpan w:val="5"/>
          </w:tcPr>
          <w:p w:rsidR="00AA173E" w:rsidRPr="00593565" w:rsidRDefault="00AA173E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Информационно-просветительское направление </w:t>
            </w:r>
          </w:p>
        </w:tc>
      </w:tr>
      <w:tr w:rsidR="00FC3451" w:rsidRPr="00593565" w:rsidTr="00FC3451">
        <w:tc>
          <w:tcPr>
            <w:tcW w:w="1515" w:type="dxa"/>
            <w:vMerge w:val="restart"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565">
              <w:rPr>
                <w:rFonts w:ascii="Times New Roman" w:hAnsi="Times New Roman" w:cs="Times New Roman"/>
              </w:rPr>
              <w:t>Разъяснительная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 типологических особенностей обучающихся с ограниченными возможностями здоровья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Беседы, тематические выступления на родительских собраниях, ШМО, ПС, сайт, информационные стенды, печатные материалы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 по запросам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Тематические выступления на ШМО, ПС, информационные стенды, сайт, печатные материалы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 по запросам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  <w:tr w:rsidR="00FC3451" w:rsidRPr="00593565" w:rsidTr="00FC3451">
        <w:tc>
          <w:tcPr>
            <w:tcW w:w="1515" w:type="dxa"/>
            <w:vMerge/>
          </w:tcPr>
          <w:p w:rsidR="00FC3451" w:rsidRPr="00593565" w:rsidRDefault="00FC3451" w:rsidP="0059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proofErr w:type="gramStart"/>
            <w:r w:rsidRPr="00593565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93565">
              <w:rPr>
                <w:rFonts w:ascii="Times New Roman" w:hAnsi="Times New Roman" w:cs="Times New Roman"/>
              </w:rPr>
              <w:t>- педагогической</w:t>
            </w:r>
            <w:proofErr w:type="gramEnd"/>
            <w:r w:rsidRPr="00593565">
              <w:rPr>
                <w:rFonts w:ascii="Times New Roman" w:hAnsi="Times New Roman" w:cs="Times New Roman"/>
              </w:rPr>
              <w:t xml:space="preserve"> компетентности</w:t>
            </w:r>
          </w:p>
        </w:tc>
        <w:tc>
          <w:tcPr>
            <w:tcW w:w="2126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59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В течение учебного года по запросам</w:t>
            </w:r>
          </w:p>
        </w:tc>
        <w:tc>
          <w:tcPr>
            <w:tcW w:w="1383" w:type="dxa"/>
          </w:tcPr>
          <w:p w:rsidR="00FC3451" w:rsidRPr="00593565" w:rsidRDefault="00FC3451" w:rsidP="00593565">
            <w:pPr>
              <w:rPr>
                <w:rFonts w:ascii="Times New Roman" w:hAnsi="Times New Roman" w:cs="Times New Roman"/>
              </w:rPr>
            </w:pPr>
            <w:r w:rsidRPr="00593565">
              <w:rPr>
                <w:rFonts w:ascii="Times New Roman" w:hAnsi="Times New Roman" w:cs="Times New Roman"/>
              </w:rPr>
              <w:t>Учителя-логопеды, педагог-психолог, педагоги</w:t>
            </w:r>
          </w:p>
        </w:tc>
      </w:tr>
    </w:tbl>
    <w:p w:rsidR="00475BBC" w:rsidRPr="00593565" w:rsidRDefault="00475BBC" w:rsidP="00593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1BE" w:rsidRPr="00593565" w:rsidRDefault="004851BE" w:rsidP="005935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51BE" w:rsidRPr="00593565" w:rsidSect="0084314D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35" w:rsidRDefault="00B34B35" w:rsidP="008844E7">
      <w:pPr>
        <w:spacing w:after="0" w:line="240" w:lineRule="auto"/>
      </w:pPr>
      <w:r>
        <w:separator/>
      </w:r>
    </w:p>
  </w:endnote>
  <w:endnote w:type="continuationSeparator" w:id="1">
    <w:p w:rsidR="00B34B35" w:rsidRDefault="00B34B35" w:rsidP="0088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5354"/>
      <w:docPartObj>
        <w:docPartGallery w:val="Page Numbers (Bottom of Page)"/>
        <w:docPartUnique/>
      </w:docPartObj>
    </w:sdtPr>
    <w:sdtContent>
      <w:p w:rsidR="00F6643A" w:rsidRDefault="00FB41FC">
        <w:pPr>
          <w:pStyle w:val="a9"/>
          <w:jc w:val="right"/>
        </w:pPr>
        <w:fldSimple w:instr=" PAGE   \* MERGEFORMAT ">
          <w:r w:rsidR="00DE6D72">
            <w:rPr>
              <w:noProof/>
            </w:rPr>
            <w:t>4</w:t>
          </w:r>
        </w:fldSimple>
      </w:p>
    </w:sdtContent>
  </w:sdt>
  <w:p w:rsidR="00F6643A" w:rsidRDefault="00F664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35" w:rsidRDefault="00B34B35" w:rsidP="008844E7">
      <w:pPr>
        <w:spacing w:after="0" w:line="240" w:lineRule="auto"/>
      </w:pPr>
      <w:r>
        <w:separator/>
      </w:r>
    </w:p>
  </w:footnote>
  <w:footnote w:type="continuationSeparator" w:id="1">
    <w:p w:rsidR="00B34B35" w:rsidRDefault="00B34B35" w:rsidP="0088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D17"/>
    <w:multiLevelType w:val="hybridMultilevel"/>
    <w:tmpl w:val="DD721A3C"/>
    <w:lvl w:ilvl="0" w:tplc="3CAE53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755A6"/>
    <w:multiLevelType w:val="hybridMultilevel"/>
    <w:tmpl w:val="F3B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24C"/>
    <w:multiLevelType w:val="hybridMultilevel"/>
    <w:tmpl w:val="8E3E7C60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BFF4BB8"/>
    <w:multiLevelType w:val="hybridMultilevel"/>
    <w:tmpl w:val="E01AF512"/>
    <w:lvl w:ilvl="0" w:tplc="47E0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B17271"/>
    <w:multiLevelType w:val="hybridMultilevel"/>
    <w:tmpl w:val="5FDE2E2C"/>
    <w:lvl w:ilvl="0" w:tplc="E9BA1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F2875"/>
    <w:multiLevelType w:val="hybridMultilevel"/>
    <w:tmpl w:val="87EAB10E"/>
    <w:lvl w:ilvl="0" w:tplc="6D8C370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E64"/>
    <w:rsid w:val="00002DB9"/>
    <w:rsid w:val="00057E54"/>
    <w:rsid w:val="000836CF"/>
    <w:rsid w:val="000A0F74"/>
    <w:rsid w:val="00101A0F"/>
    <w:rsid w:val="00114BA1"/>
    <w:rsid w:val="00185888"/>
    <w:rsid w:val="001867B2"/>
    <w:rsid w:val="001B711B"/>
    <w:rsid w:val="0020509D"/>
    <w:rsid w:val="00212121"/>
    <w:rsid w:val="002171A9"/>
    <w:rsid w:val="0022004D"/>
    <w:rsid w:val="00250760"/>
    <w:rsid w:val="00284379"/>
    <w:rsid w:val="002B1359"/>
    <w:rsid w:val="002B74E8"/>
    <w:rsid w:val="002C1E9B"/>
    <w:rsid w:val="002E7ED3"/>
    <w:rsid w:val="00306FD5"/>
    <w:rsid w:val="003235EE"/>
    <w:rsid w:val="003376E3"/>
    <w:rsid w:val="00344753"/>
    <w:rsid w:val="0036022F"/>
    <w:rsid w:val="00372153"/>
    <w:rsid w:val="003726C7"/>
    <w:rsid w:val="003924B3"/>
    <w:rsid w:val="003C16DC"/>
    <w:rsid w:val="003E5226"/>
    <w:rsid w:val="00414727"/>
    <w:rsid w:val="004358BA"/>
    <w:rsid w:val="00450872"/>
    <w:rsid w:val="0046037C"/>
    <w:rsid w:val="00475BBC"/>
    <w:rsid w:val="004851BE"/>
    <w:rsid w:val="004A720A"/>
    <w:rsid w:val="004E10BB"/>
    <w:rsid w:val="004E4587"/>
    <w:rsid w:val="0052345B"/>
    <w:rsid w:val="00572314"/>
    <w:rsid w:val="00593565"/>
    <w:rsid w:val="00662F1B"/>
    <w:rsid w:val="0067156F"/>
    <w:rsid w:val="0073693F"/>
    <w:rsid w:val="00794A20"/>
    <w:rsid w:val="0084314D"/>
    <w:rsid w:val="008554FD"/>
    <w:rsid w:val="00862345"/>
    <w:rsid w:val="0088159B"/>
    <w:rsid w:val="008844E7"/>
    <w:rsid w:val="00893E64"/>
    <w:rsid w:val="008C0066"/>
    <w:rsid w:val="009E3D26"/>
    <w:rsid w:val="00A3086F"/>
    <w:rsid w:val="00A35ECF"/>
    <w:rsid w:val="00AA173E"/>
    <w:rsid w:val="00AA17B3"/>
    <w:rsid w:val="00AA5F6B"/>
    <w:rsid w:val="00AB02C8"/>
    <w:rsid w:val="00AD39D7"/>
    <w:rsid w:val="00B266C9"/>
    <w:rsid w:val="00B26C31"/>
    <w:rsid w:val="00B34B35"/>
    <w:rsid w:val="00B660A1"/>
    <w:rsid w:val="00B72261"/>
    <w:rsid w:val="00BA3B01"/>
    <w:rsid w:val="00BC0A67"/>
    <w:rsid w:val="00BD0C62"/>
    <w:rsid w:val="00CF24C7"/>
    <w:rsid w:val="00D112E3"/>
    <w:rsid w:val="00D1701D"/>
    <w:rsid w:val="00D40309"/>
    <w:rsid w:val="00D4096A"/>
    <w:rsid w:val="00D65D7D"/>
    <w:rsid w:val="00D80D90"/>
    <w:rsid w:val="00D90C59"/>
    <w:rsid w:val="00DB702F"/>
    <w:rsid w:val="00DE6D72"/>
    <w:rsid w:val="00DF52C2"/>
    <w:rsid w:val="00E51166"/>
    <w:rsid w:val="00E85034"/>
    <w:rsid w:val="00E93F4A"/>
    <w:rsid w:val="00EB3B5A"/>
    <w:rsid w:val="00EB53C1"/>
    <w:rsid w:val="00EB551F"/>
    <w:rsid w:val="00EB7690"/>
    <w:rsid w:val="00EE02AD"/>
    <w:rsid w:val="00EE6AD2"/>
    <w:rsid w:val="00F633EF"/>
    <w:rsid w:val="00F6643A"/>
    <w:rsid w:val="00FB41FC"/>
    <w:rsid w:val="00FC3451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CF"/>
    <w:pPr>
      <w:ind w:left="720"/>
      <w:contextualSpacing/>
    </w:pPr>
  </w:style>
  <w:style w:type="table" w:styleId="a4">
    <w:name w:val="Table Grid"/>
    <w:basedOn w:val="a1"/>
    <w:uiPriority w:val="59"/>
    <w:rsid w:val="00D4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8623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86234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88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4E7"/>
  </w:style>
  <w:style w:type="paragraph" w:styleId="a9">
    <w:name w:val="footer"/>
    <w:basedOn w:val="a"/>
    <w:link w:val="aa"/>
    <w:uiPriority w:val="99"/>
    <w:unhideWhenUsed/>
    <w:rsid w:val="0088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4E7"/>
  </w:style>
  <w:style w:type="paragraph" w:customStyle="1" w:styleId="ab">
    <w:name w:val="Буллит"/>
    <w:basedOn w:val="a5"/>
    <w:link w:val="ac"/>
    <w:rsid w:val="00F6643A"/>
    <w:pPr>
      <w:ind w:firstLine="244"/>
    </w:pPr>
  </w:style>
  <w:style w:type="character" w:customStyle="1" w:styleId="ac">
    <w:name w:val="Буллит Знак"/>
    <w:basedOn w:val="a6"/>
    <w:link w:val="ab"/>
    <w:rsid w:val="00F6643A"/>
  </w:style>
  <w:style w:type="paragraph" w:styleId="ad">
    <w:name w:val="Balloon Text"/>
    <w:basedOn w:val="a"/>
    <w:link w:val="ae"/>
    <w:uiPriority w:val="99"/>
    <w:semiHidden/>
    <w:unhideWhenUsed/>
    <w:rsid w:val="00D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D3EF-D000-4261-902B-09053743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28</Pages>
  <Words>11726</Words>
  <Characters>66839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</cp:revision>
  <cp:lastPrinted>2018-12-27T01:07:00Z</cp:lastPrinted>
  <dcterms:created xsi:type="dcterms:W3CDTF">2017-12-01T23:55:00Z</dcterms:created>
  <dcterms:modified xsi:type="dcterms:W3CDTF">2018-12-30T12:53:00Z</dcterms:modified>
</cp:coreProperties>
</file>