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50" w:rsidRDefault="006C5250" w:rsidP="006C5250">
      <w:pPr>
        <w:keepNext/>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Выписка из устава школы</w:t>
      </w:r>
    </w:p>
    <w:p w:rsidR="006C5250" w:rsidRPr="006C5250" w:rsidRDefault="006C5250" w:rsidP="006C5250">
      <w:pPr>
        <w:keepNext/>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Р. </w:t>
      </w:r>
      <w:r w:rsidRPr="006C5250">
        <w:rPr>
          <w:rFonts w:ascii="Times New Roman" w:hAnsi="Times New Roman" w:cs="Times New Roman"/>
          <w:b/>
          <w:bCs/>
          <w:sz w:val="24"/>
          <w:szCs w:val="24"/>
        </w:rPr>
        <w:t>6. Управление школой</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6.1. Решение о создании, реорганизации и ликвидации Учреждения принимает Учредитель.</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6.2.Учредитель закрепляет за Учреждением объекты собственности, которые находятся в его оперативном управлении;</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6.3.Учредитель определяет порядок приёма граждан в Учреждение;</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6.4.Учредитель утверждает  Устав Учреждения, изменения и дополнения к нему;</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6.5.Учредитель получает ежегодный отчёт от Учреждения о поступлении и расходовании финансовых и материальных средств;</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 xml:space="preserve"> 6.6.Учредитель назначает директора  Учреждения  по согласованию с Министерством образования субъекта РФ.</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6.7.Учредитель имеет право контроля за образовательной  и финансово- хозяйственной деятельностью Учреждения:</w:t>
      </w:r>
    </w:p>
    <w:p w:rsidR="006C5250" w:rsidRPr="006C5250" w:rsidRDefault="006C5250" w:rsidP="006C525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определение приоритетных направлений деятельности Учреждения, принципов формирования использования его имущества;</w:t>
      </w:r>
    </w:p>
    <w:p w:rsidR="006C5250" w:rsidRPr="006C5250" w:rsidRDefault="006C5250" w:rsidP="006C525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утверждение годового отчета и годового бухгалтерского баланса Учреждения;</w:t>
      </w:r>
    </w:p>
    <w:p w:rsidR="006C5250" w:rsidRPr="006C5250" w:rsidRDefault="006C5250" w:rsidP="006C525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утверждение финансового плана Учреждения и внесения в него изменений, финансирования деятельности из бюджета;</w:t>
      </w:r>
    </w:p>
    <w:p w:rsidR="006C5250" w:rsidRPr="006C5250" w:rsidRDefault="006C5250" w:rsidP="006C525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образование исполнительного органа Учреждения  и досрочное прекращение его полномочий (назначение и увольнение директора Учреждения);</w:t>
      </w:r>
    </w:p>
    <w:p w:rsidR="006C5250" w:rsidRPr="006C5250" w:rsidRDefault="006C5250" w:rsidP="006C525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согласование принятия решения о создании филиалов и открытии представительств Учреждения;</w:t>
      </w:r>
    </w:p>
    <w:p w:rsidR="006C5250" w:rsidRPr="006C5250" w:rsidRDefault="006C5250" w:rsidP="006C5250">
      <w:pPr>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принятие решений об участии Учреждения в других организациях;</w:t>
      </w:r>
    </w:p>
    <w:p w:rsidR="006C5250" w:rsidRPr="006C5250" w:rsidRDefault="006C5250" w:rsidP="006C5250">
      <w:pPr>
        <w:numPr>
          <w:ilvl w:val="0"/>
          <w:numId w:val="1"/>
        </w:numPr>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решение иных вопросов, отнесенных законодательством и настоящим Уставом к компетенции Учредителя.</w:t>
      </w:r>
    </w:p>
    <w:p w:rsidR="006C5250" w:rsidRPr="006C5250" w:rsidRDefault="006C5250" w:rsidP="006C5250">
      <w:pPr>
        <w:pStyle w:val="3"/>
        <w:ind w:firstLine="0"/>
      </w:pPr>
      <w:r w:rsidRPr="006C5250">
        <w:t>6.8.Учредитель в соответствии с законодательством Российской Федерации несет ответственность за полное и своевременное исполнение обязательств по договору с общеобразовательным учреждением.</w:t>
      </w:r>
    </w:p>
    <w:p w:rsidR="006C5250" w:rsidRPr="006C5250" w:rsidRDefault="006C5250" w:rsidP="006C5250">
      <w:pPr>
        <w:pStyle w:val="3"/>
        <w:ind w:firstLine="0"/>
      </w:pPr>
      <w:r w:rsidRPr="006C5250">
        <w:t>6.9.По обязательствам Учреждения, вытекающим из трудовых и гражданско-правовых отношений, Учредитель несет дополнительную (субсидиарную) ответственность в соответствии с Гражданским кодексом Российской Федерации.</w:t>
      </w:r>
    </w:p>
    <w:p w:rsidR="006C5250" w:rsidRPr="006C5250" w:rsidRDefault="006C5250" w:rsidP="006C5250">
      <w:pPr>
        <w:pStyle w:val="3"/>
        <w:ind w:firstLine="0"/>
      </w:pPr>
      <w:r w:rsidRPr="006C5250">
        <w:t xml:space="preserve">6.10.Остальные полномочия и функции Учредителя Учреждения, предусмотренные действующим законодательством,  настоящим Уставом, осуществляются Управлением образования. </w:t>
      </w:r>
    </w:p>
    <w:p w:rsidR="006C5250" w:rsidRPr="006C5250" w:rsidRDefault="006C5250" w:rsidP="006C5250">
      <w:pPr>
        <w:keepNext/>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6.11.Управление Учреждением  строится на принципах единоначалия и самоуправления.</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Управление развитием Учреждения реализуется через структуру управления на основе </w:t>
      </w:r>
      <w:proofErr w:type="spellStart"/>
      <w:r w:rsidRPr="006C5250">
        <w:rPr>
          <w:rFonts w:ascii="Times New Roman" w:hAnsi="Times New Roman" w:cs="Times New Roman"/>
          <w:sz w:val="24"/>
          <w:szCs w:val="24"/>
        </w:rPr>
        <w:t>компетентностного</w:t>
      </w:r>
      <w:proofErr w:type="spellEnd"/>
      <w:r w:rsidRPr="006C5250">
        <w:rPr>
          <w:rFonts w:ascii="Times New Roman" w:hAnsi="Times New Roman" w:cs="Times New Roman"/>
          <w:sz w:val="24"/>
          <w:szCs w:val="24"/>
        </w:rPr>
        <w:t xml:space="preserve">  подхода:</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6.12.1. ПЕРВЫЙ УРОВЕНЬ – СТРАТЕГИЧЕСКИЙ: директор, Управляющий совет (далее Совет) школы, педсовет.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lastRenderedPageBreak/>
        <w:t>Директор школы совместно с Советом школы определяет стратегию развития образовательного учреждения, представляет его  интересы в государственных и общественных инстанциях. Несет ответственность за организацию жизнедеятельности Учреждения, создает благоприятные условия для его развития.</w:t>
      </w:r>
    </w:p>
    <w:p w:rsidR="006C5250" w:rsidRPr="006C5250" w:rsidRDefault="006C5250" w:rsidP="006C5250">
      <w:pPr>
        <w:rPr>
          <w:rFonts w:ascii="Times New Roman" w:hAnsi="Times New Roman" w:cs="Times New Roman"/>
          <w:sz w:val="24"/>
          <w:szCs w:val="24"/>
        </w:rPr>
      </w:pPr>
      <w:r w:rsidRPr="006C5250">
        <w:rPr>
          <w:rFonts w:ascii="Times New Roman" w:hAnsi="Times New Roman" w:cs="Times New Roman"/>
          <w:sz w:val="24"/>
          <w:szCs w:val="24"/>
        </w:rPr>
        <w:t>6.12.2.  ВТОРОЙ УРОВЕНЬ – ТАКТИЧЕСКИЙ: заместители  директора, административный  совет, Методический совет, аттестационная комиссия, административно-хозяйственная часть.</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В административный совет</w:t>
      </w:r>
      <w:r w:rsidRPr="006C5250">
        <w:rPr>
          <w:rFonts w:ascii="Times New Roman" w:hAnsi="Times New Roman" w:cs="Times New Roman"/>
          <w:b/>
          <w:sz w:val="24"/>
          <w:szCs w:val="24"/>
        </w:rPr>
        <w:t xml:space="preserve"> </w:t>
      </w:r>
      <w:r w:rsidRPr="006C5250">
        <w:rPr>
          <w:rFonts w:ascii="Times New Roman" w:hAnsi="Times New Roman" w:cs="Times New Roman"/>
          <w:sz w:val="24"/>
          <w:szCs w:val="24"/>
        </w:rPr>
        <w:t>входят директор и его заместители. Он координирует деятельность администрации, подводя итоги и внося необходимые коррективы  в процесс реализации программы развития Учреждения.  Методический совет (</w:t>
      </w:r>
      <w:proofErr w:type="spellStart"/>
      <w:r w:rsidRPr="006C5250">
        <w:rPr>
          <w:rFonts w:ascii="Times New Roman" w:hAnsi="Times New Roman" w:cs="Times New Roman"/>
          <w:sz w:val="24"/>
          <w:szCs w:val="24"/>
        </w:rPr>
        <w:t>далее-Методсовет</w:t>
      </w:r>
      <w:proofErr w:type="spellEnd"/>
      <w:r w:rsidRPr="006C5250">
        <w:rPr>
          <w:rFonts w:ascii="Times New Roman" w:hAnsi="Times New Roman" w:cs="Times New Roman"/>
          <w:sz w:val="24"/>
          <w:szCs w:val="24"/>
        </w:rPr>
        <w:t xml:space="preserve">) – коллегиальный совещательный  орган, в состав которого входят руководители методических объединений, творческих групп.  </w:t>
      </w:r>
      <w:proofErr w:type="spellStart"/>
      <w:r w:rsidRPr="006C5250">
        <w:rPr>
          <w:rFonts w:ascii="Times New Roman" w:hAnsi="Times New Roman" w:cs="Times New Roman"/>
          <w:sz w:val="24"/>
          <w:szCs w:val="24"/>
        </w:rPr>
        <w:t>Методсовет</w:t>
      </w:r>
      <w:proofErr w:type="spellEnd"/>
      <w:r w:rsidRPr="006C5250">
        <w:rPr>
          <w:rFonts w:ascii="Times New Roman" w:hAnsi="Times New Roman" w:cs="Times New Roman"/>
          <w:sz w:val="24"/>
          <w:szCs w:val="24"/>
        </w:rPr>
        <w:t xml:space="preserve"> руководит работой творческих групп учителей, методическими объединениями, является главным консультативным органом Учреждения  по вопросам научно-методического обеспечения образовательного процесса, инновационной деятельности коллектива. </w:t>
      </w:r>
      <w:proofErr w:type="spellStart"/>
      <w:r w:rsidRPr="006C5250">
        <w:rPr>
          <w:rFonts w:ascii="Times New Roman" w:hAnsi="Times New Roman" w:cs="Times New Roman"/>
          <w:sz w:val="24"/>
          <w:szCs w:val="24"/>
        </w:rPr>
        <w:t>Методсовет</w:t>
      </w:r>
      <w:proofErr w:type="spellEnd"/>
      <w:r w:rsidRPr="006C5250">
        <w:rPr>
          <w:rFonts w:ascii="Times New Roman" w:hAnsi="Times New Roman" w:cs="Times New Roman"/>
          <w:sz w:val="24"/>
          <w:szCs w:val="24"/>
        </w:rPr>
        <w:t xml:space="preserve">  </w:t>
      </w:r>
      <w:proofErr w:type="gramStart"/>
      <w:r w:rsidRPr="006C5250">
        <w:rPr>
          <w:rFonts w:ascii="Times New Roman" w:hAnsi="Times New Roman" w:cs="Times New Roman"/>
          <w:sz w:val="24"/>
          <w:szCs w:val="24"/>
        </w:rPr>
        <w:t>подотчетен</w:t>
      </w:r>
      <w:proofErr w:type="gramEnd"/>
      <w:r w:rsidRPr="006C5250">
        <w:rPr>
          <w:rFonts w:ascii="Times New Roman" w:hAnsi="Times New Roman" w:cs="Times New Roman"/>
          <w:sz w:val="24"/>
          <w:szCs w:val="24"/>
        </w:rPr>
        <w:t xml:space="preserve"> педагогическому совету, несет ответственность за принятые решения и обеспечивает их реализацию. Методический совет разрабатывает, внедряет и осуществляет </w:t>
      </w:r>
      <w:proofErr w:type="gramStart"/>
      <w:r w:rsidRPr="006C5250">
        <w:rPr>
          <w:rFonts w:ascii="Times New Roman" w:hAnsi="Times New Roman" w:cs="Times New Roman"/>
          <w:sz w:val="24"/>
          <w:szCs w:val="24"/>
        </w:rPr>
        <w:t>контроль за</w:t>
      </w:r>
      <w:proofErr w:type="gramEnd"/>
      <w:r w:rsidRPr="006C5250">
        <w:rPr>
          <w:rFonts w:ascii="Times New Roman" w:hAnsi="Times New Roman" w:cs="Times New Roman"/>
          <w:sz w:val="24"/>
          <w:szCs w:val="24"/>
        </w:rPr>
        <w:t xml:space="preserve"> реализацией программы развития Учреждения. МС определяет содержание и организационные формы методической работы в коллективе на текущий учебный год в виде комплекса взаимосвязанных направлений (общекультурная подготовка учителя, профессиональная, методическая, психолого-педагогическая); утверждает планы и программы; координирует работу психолого-педагогической службы.</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Служба административно-хозяйственной части оказывает помощь в организации образовательного процесса, обеспечивает функционирование и развитие Учреждения, в части материально-технического оснащения Учреждения. Руководит данной службой заместитель директора по административно-хозяйственной части.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6.12.3. ТРЕТИЙ УРОВЕНЬ – УРОВЕНЬ ОПЕРАТИВНОГО УПРАВЛЕНИЯ.</w:t>
      </w:r>
    </w:p>
    <w:p w:rsidR="006C5250" w:rsidRPr="006C5250" w:rsidRDefault="006C5250" w:rsidP="006C5250">
      <w:pPr>
        <w:jc w:val="both"/>
        <w:rPr>
          <w:rFonts w:ascii="Times New Roman" w:hAnsi="Times New Roman" w:cs="Times New Roman"/>
          <w:b/>
          <w:sz w:val="24"/>
          <w:szCs w:val="24"/>
        </w:rPr>
      </w:pPr>
      <w:r w:rsidRPr="006C5250">
        <w:rPr>
          <w:rFonts w:ascii="Times New Roman" w:hAnsi="Times New Roman" w:cs="Times New Roman"/>
          <w:sz w:val="24"/>
          <w:szCs w:val="24"/>
        </w:rPr>
        <w:t>Третий уровень организационной структуры  управления – уровень учителей, функциональных служб (по содержанию – это уровень оперативного управления). Это могут быть методические объединения (иные творческие группы педагогов).</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Методические объединения – структурные подразделения методической службы Учреждения, объединяют учителей одной образовательной области. Методические объединения ведут методическую работу по предмету, организуют внеклассную деятельность обучающихся, проводят анализ результатов образовательного процесса.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Творческая группа учителей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По итогам работы группы готовятся рекомендации по использованию созданного опыта. Творческая группа подотчетна методическому совету школы.</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lastRenderedPageBreak/>
        <w:t>Психолого-педагогический консилиум (</w:t>
      </w:r>
      <w:proofErr w:type="spellStart"/>
      <w:r w:rsidRPr="006C5250">
        <w:rPr>
          <w:rFonts w:ascii="Times New Roman" w:hAnsi="Times New Roman" w:cs="Times New Roman"/>
          <w:sz w:val="24"/>
          <w:szCs w:val="24"/>
        </w:rPr>
        <w:t>далее-ППК</w:t>
      </w:r>
      <w:proofErr w:type="spellEnd"/>
      <w:r w:rsidRPr="006C5250">
        <w:rPr>
          <w:rFonts w:ascii="Times New Roman" w:hAnsi="Times New Roman" w:cs="Times New Roman"/>
          <w:sz w:val="24"/>
          <w:szCs w:val="24"/>
        </w:rPr>
        <w:t xml:space="preserve">) предназначен для изучения личности каждого ребенка и коллектива класса с целью определения их реальных учебных возможностей и уровня воспитанности. На консилиумах принимаются решения о совместных действиях по ликвидации пробелов в знаниях и умениях, по повышению уровня воспитанности, по конкретной роли каждого учителя в реализации рекомендаций консилиума. В состав консилиума входят руководитель консилиума (зам. директора по УВР), психолог, педагоги. Проводится </w:t>
      </w:r>
      <w:proofErr w:type="spellStart"/>
      <w:proofErr w:type="gramStart"/>
      <w:r w:rsidRPr="006C5250">
        <w:rPr>
          <w:rFonts w:ascii="Times New Roman" w:hAnsi="Times New Roman" w:cs="Times New Roman"/>
          <w:sz w:val="24"/>
          <w:szCs w:val="24"/>
        </w:rPr>
        <w:t>психолого</w:t>
      </w:r>
      <w:proofErr w:type="spellEnd"/>
      <w:r w:rsidRPr="006C5250">
        <w:rPr>
          <w:rFonts w:ascii="Times New Roman" w:hAnsi="Times New Roman" w:cs="Times New Roman"/>
          <w:sz w:val="24"/>
          <w:szCs w:val="24"/>
        </w:rPr>
        <w:t xml:space="preserve"> – педагогическая</w:t>
      </w:r>
      <w:proofErr w:type="gramEnd"/>
      <w:r w:rsidRPr="006C5250">
        <w:rPr>
          <w:rFonts w:ascii="Times New Roman" w:hAnsi="Times New Roman" w:cs="Times New Roman"/>
          <w:sz w:val="24"/>
          <w:szCs w:val="24"/>
        </w:rPr>
        <w:t xml:space="preserve"> диагностика готовности детей к обучению при переходе на более высокую ступень образовательной системы, выполняется </w:t>
      </w:r>
      <w:proofErr w:type="spellStart"/>
      <w:r w:rsidRPr="006C5250">
        <w:rPr>
          <w:rFonts w:ascii="Times New Roman" w:hAnsi="Times New Roman" w:cs="Times New Roman"/>
          <w:sz w:val="24"/>
          <w:szCs w:val="24"/>
        </w:rPr>
        <w:t>профконсультационная</w:t>
      </w:r>
      <w:proofErr w:type="spellEnd"/>
      <w:r w:rsidRPr="006C5250">
        <w:rPr>
          <w:rFonts w:ascii="Times New Roman" w:hAnsi="Times New Roman" w:cs="Times New Roman"/>
          <w:sz w:val="24"/>
          <w:szCs w:val="24"/>
        </w:rPr>
        <w:t xml:space="preserve"> работа по выявлению способностей и возможностей детей. ППК обеспечивает профилактическую, </w:t>
      </w:r>
      <w:proofErr w:type="spellStart"/>
      <w:r w:rsidRPr="006C5250">
        <w:rPr>
          <w:rFonts w:ascii="Times New Roman" w:hAnsi="Times New Roman" w:cs="Times New Roman"/>
          <w:sz w:val="24"/>
          <w:szCs w:val="24"/>
        </w:rPr>
        <w:t>психокоррекционную</w:t>
      </w:r>
      <w:proofErr w:type="spellEnd"/>
      <w:r w:rsidRPr="006C5250">
        <w:rPr>
          <w:rFonts w:ascii="Times New Roman" w:hAnsi="Times New Roman" w:cs="Times New Roman"/>
          <w:sz w:val="24"/>
          <w:szCs w:val="24"/>
        </w:rPr>
        <w:t xml:space="preserve"> и консультативную работу с обучающимися и их родителями (законными представителями). Осуществляет постоянное наблюдение за состоянием здоровья и физическим развитием </w:t>
      </w:r>
      <w:proofErr w:type="gramStart"/>
      <w:r w:rsidRPr="006C5250">
        <w:rPr>
          <w:rFonts w:ascii="Times New Roman" w:hAnsi="Times New Roman" w:cs="Times New Roman"/>
          <w:sz w:val="24"/>
          <w:szCs w:val="24"/>
        </w:rPr>
        <w:t>обучающихся</w:t>
      </w:r>
      <w:proofErr w:type="gramEnd"/>
      <w:r w:rsidRPr="006C5250">
        <w:rPr>
          <w:rFonts w:ascii="Times New Roman" w:hAnsi="Times New Roman" w:cs="Times New Roman"/>
          <w:sz w:val="24"/>
          <w:szCs w:val="24"/>
        </w:rPr>
        <w:t>.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w:t>
      </w:r>
    </w:p>
    <w:p w:rsidR="006C5250" w:rsidRPr="006C5250" w:rsidRDefault="006C5250" w:rsidP="006C5250">
      <w:pPr>
        <w:rPr>
          <w:rFonts w:ascii="Times New Roman" w:hAnsi="Times New Roman" w:cs="Times New Roman"/>
          <w:sz w:val="24"/>
          <w:szCs w:val="24"/>
        </w:rPr>
      </w:pPr>
      <w:r w:rsidRPr="006C5250">
        <w:rPr>
          <w:rFonts w:ascii="Times New Roman" w:hAnsi="Times New Roman" w:cs="Times New Roman"/>
          <w:sz w:val="24"/>
          <w:szCs w:val="24"/>
        </w:rPr>
        <w:t>6.12.4. ЧЕТВЕРТЫЙ УРОВЕНЬ – УРОВЕНЬ СОУПРАВЛЕНИЯ</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Четвертый уровень организационной структуры – уровень </w:t>
      </w:r>
      <w:proofErr w:type="gramStart"/>
      <w:r w:rsidRPr="006C5250">
        <w:rPr>
          <w:rFonts w:ascii="Times New Roman" w:hAnsi="Times New Roman" w:cs="Times New Roman"/>
          <w:sz w:val="24"/>
          <w:szCs w:val="24"/>
        </w:rPr>
        <w:t>обучающихся</w:t>
      </w:r>
      <w:proofErr w:type="gramEnd"/>
      <w:r w:rsidRPr="006C5250">
        <w:rPr>
          <w:rFonts w:ascii="Times New Roman" w:hAnsi="Times New Roman" w:cs="Times New Roman"/>
          <w:sz w:val="24"/>
          <w:szCs w:val="24"/>
        </w:rPr>
        <w:t xml:space="preserve">.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Республика «</w:t>
      </w:r>
      <w:proofErr w:type="spellStart"/>
      <w:r w:rsidRPr="006C5250">
        <w:rPr>
          <w:rFonts w:ascii="Times New Roman" w:hAnsi="Times New Roman" w:cs="Times New Roman"/>
          <w:sz w:val="24"/>
          <w:szCs w:val="24"/>
        </w:rPr>
        <w:t>Доброград</w:t>
      </w:r>
      <w:proofErr w:type="spellEnd"/>
      <w:r w:rsidRPr="006C5250">
        <w:rPr>
          <w:rFonts w:ascii="Times New Roman" w:hAnsi="Times New Roman" w:cs="Times New Roman"/>
          <w:sz w:val="24"/>
          <w:szCs w:val="24"/>
        </w:rPr>
        <w:t>», Совет старшеклассников, республика «Компас» – органы ученического самоуправления, которые организуют внеурочную деятельность обучающихся 1-3 ступени. Курирует их работу заместитель директора по внеклассной работе</w:t>
      </w:r>
      <w:r w:rsidRPr="006C5250">
        <w:rPr>
          <w:rFonts w:ascii="Times New Roman" w:hAnsi="Times New Roman" w:cs="Times New Roman"/>
          <w:color w:val="FF9900"/>
          <w:sz w:val="24"/>
          <w:szCs w:val="24"/>
        </w:rPr>
        <w:t>.</w:t>
      </w:r>
      <w:r w:rsidRPr="006C5250">
        <w:rPr>
          <w:rFonts w:ascii="Times New Roman" w:hAnsi="Times New Roman" w:cs="Times New Roman"/>
          <w:sz w:val="24"/>
          <w:szCs w:val="24"/>
        </w:rPr>
        <w:t xml:space="preserve">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Классные органы самоуправления организуют внеурочную работу внутри класса, согласуя свою деятельность с общешкольными органами ученического самоуправления.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6.12.5. Данная структура управления представляет собой систему функционирования команды единомышленников. Стратегия взаимодействия управляемых структур выстроена на основе диалога и способствует личностному росту. Управление обеспечивает формирование ключевых компетенций, обобщенных предметных умений школьников.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Распределение основных направлений управленческих функций определяется должностными обязанностями. Структура управления Учреждения обеспечена локальными актами. </w:t>
      </w:r>
    </w:p>
    <w:p w:rsidR="006C5250" w:rsidRPr="006C5250" w:rsidRDefault="006C5250" w:rsidP="006C5250">
      <w:pPr>
        <w:keepNext/>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6.13. Трудовой коллектив составляют все работники Учреждения. Полномочия трудового коллектива Учреждения осуществляются общим собранием членов трудового коллектива. Собрание считается правомочным, если на нём присутствует не менее 2/3 состава работников Учреждения.</w:t>
      </w:r>
    </w:p>
    <w:p w:rsidR="006C5250" w:rsidRPr="006C5250" w:rsidRDefault="006C5250" w:rsidP="006C5250">
      <w:pPr>
        <w:keepNext/>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6.14. Общее собрание трудового коллектива имеет право:</w:t>
      </w:r>
    </w:p>
    <w:p w:rsidR="006C5250" w:rsidRPr="006C5250" w:rsidRDefault="006C5250" w:rsidP="006C5250">
      <w:pPr>
        <w:keepNext/>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А) обсуждать коллективный договор, правила внутреннего трудового распорядка, принимать Устав Учреждения, изменения и дополнения к нему;</w:t>
      </w:r>
    </w:p>
    <w:p w:rsidR="006C5250" w:rsidRPr="006C5250" w:rsidRDefault="006C5250" w:rsidP="006C5250">
      <w:pPr>
        <w:keepNext/>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 xml:space="preserve">Б) обсуждать поведение или отдельные поступки членов коллектива Учреждения и </w:t>
      </w:r>
      <w:r w:rsidRPr="006C5250">
        <w:rPr>
          <w:rFonts w:ascii="Times New Roman" w:hAnsi="Times New Roman" w:cs="Times New Roman"/>
          <w:sz w:val="24"/>
          <w:szCs w:val="24"/>
        </w:rPr>
        <w:lastRenderedPageBreak/>
        <w:t>принимать решения о вынесении общественного порицания в случае виновности;</w:t>
      </w:r>
    </w:p>
    <w:p w:rsidR="006C5250" w:rsidRPr="006C5250" w:rsidRDefault="006C5250" w:rsidP="006C5250">
      <w:pPr>
        <w:keepNext/>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В) избирать делегатов на конференции по выборам в органы общественного самоуправления Учреждения.</w:t>
      </w:r>
    </w:p>
    <w:p w:rsidR="006C5250" w:rsidRPr="006C5250" w:rsidRDefault="006C5250" w:rsidP="006C5250">
      <w:pPr>
        <w:keepNext/>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Г) Все вопросы отношений между членами трудового коллектива и работодателем оговариваются коллективным договором.</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6.15. Текущее руководство деятельностью Учреждения осуществляет директор.</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 xml:space="preserve">6.16. Директор </w:t>
      </w:r>
      <w:proofErr w:type="gramStart"/>
      <w:r w:rsidRPr="006C5250">
        <w:rPr>
          <w:rFonts w:ascii="Times New Roman" w:hAnsi="Times New Roman" w:cs="Times New Roman"/>
          <w:sz w:val="24"/>
          <w:szCs w:val="24"/>
        </w:rPr>
        <w:t>является единоличным исполнительным органом Учреждения подотчетен</w:t>
      </w:r>
      <w:proofErr w:type="gramEnd"/>
      <w:r w:rsidRPr="006C5250">
        <w:rPr>
          <w:rFonts w:ascii="Times New Roman" w:hAnsi="Times New Roman" w:cs="Times New Roman"/>
          <w:sz w:val="24"/>
          <w:szCs w:val="24"/>
        </w:rPr>
        <w:t xml:space="preserve"> и подконтролен Учредителю и несет перед ним ответственность за результаты деятельности Учреждения, а также за сохранность и целевое использование имущества.</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6.17. Сроки полномочий директора Учреждения, а также условия труда и оплаты определяются заключаемым с ним трудовым договором в соответствии с действующим законодательством.</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6.18. Договор с руководителем Учреждения  заключает и расторгает Управление образования, либо от его имени должностное лицо, уполномоченное на это Учредителем.</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6.19</w:t>
      </w:r>
      <w:r w:rsidRPr="006C5250">
        <w:rPr>
          <w:rFonts w:ascii="Times New Roman" w:hAnsi="Times New Roman" w:cs="Times New Roman"/>
          <w:b/>
          <w:bCs/>
          <w:sz w:val="24"/>
          <w:szCs w:val="24"/>
        </w:rPr>
        <w:t>.</w:t>
      </w:r>
      <w:r w:rsidRPr="006C5250">
        <w:rPr>
          <w:rFonts w:ascii="Times New Roman" w:hAnsi="Times New Roman" w:cs="Times New Roman"/>
          <w:sz w:val="24"/>
          <w:szCs w:val="24"/>
        </w:rPr>
        <w:t xml:space="preserve"> К компетенции директора Учреждения  относится решение следующих вопросов: </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представление Учреждения во всех инстанциях;</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распоряжение имуществом и материальными ценностями;</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осуществление найма и увольнения работников Учреждения в соответствии со статьями ТК РФ;</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утверждение штатного расписания в пределах выделенного фонда заработной платы;</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установление ставок заработной платы на основе установленного в пределах компетенции федеральных, региональных, местных органов управления;  </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обеспечение и выполнение текущих и перспективных планов Учреждения, решений и указаний Учредителя, Управления образования принятых в пределах его компетенции;</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утверждение Правил внутреннего трудового распорядка Учреждения;</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в пределах своей компетенции издание приказов и указаний, обязательных для всех участников образовательного процесса;</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контроль  совместно с заместителями по образовательному процессу за деятельностью педагогов и воспитателей;</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назначение руководителей всех структурных подразделений (при их наличии); </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b/>
          <w:sz w:val="24"/>
          <w:szCs w:val="24"/>
        </w:rPr>
      </w:pPr>
      <w:r w:rsidRPr="006C5250">
        <w:rPr>
          <w:rFonts w:ascii="Times New Roman" w:hAnsi="Times New Roman" w:cs="Times New Roman"/>
          <w:sz w:val="24"/>
          <w:szCs w:val="24"/>
        </w:rPr>
        <w:t>выдача доверенностей, подписание финансово-отчетных документов Учреждения;</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заключение Коллективного договора; </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по требованию Управления образования представление необходимой документации по Учреждению, оказание содействия в проведении им проверок. </w:t>
      </w:r>
    </w:p>
    <w:p w:rsidR="006C5250" w:rsidRPr="006C5250" w:rsidRDefault="006C5250" w:rsidP="006C5250">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является государственным опекуном (попечителем) из числа детей – сирот и детей, оставшихся без попечения родителей, защищает их права и интересы.</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6.20. Директор Учреждения является председателем педагогического совета.</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6.21.</w:t>
      </w:r>
      <w:r w:rsidRPr="006C5250">
        <w:rPr>
          <w:rFonts w:ascii="Times New Roman" w:hAnsi="Times New Roman" w:cs="Times New Roman"/>
          <w:color w:val="FF6600"/>
          <w:sz w:val="24"/>
          <w:szCs w:val="24"/>
        </w:rPr>
        <w:t xml:space="preserve"> </w:t>
      </w:r>
      <w:r w:rsidRPr="006C5250">
        <w:rPr>
          <w:rFonts w:ascii="Times New Roman" w:hAnsi="Times New Roman" w:cs="Times New Roman"/>
          <w:sz w:val="24"/>
          <w:szCs w:val="24"/>
        </w:rPr>
        <w:t xml:space="preserve">Директор несёт ответственность за жизнь, здоровье и благополучие вверенных ему обучающихся во время образовательного  процесса, а  также в период  проведения внешкольных мероприятий; за работу Учреждения в соответствии  с Законом РФ «Об образовании», а также требованиями «Тарифно-квалификационных характеристик» и </w:t>
      </w:r>
      <w:r w:rsidRPr="006C5250">
        <w:rPr>
          <w:rFonts w:ascii="Times New Roman" w:hAnsi="Times New Roman" w:cs="Times New Roman"/>
          <w:sz w:val="24"/>
          <w:szCs w:val="24"/>
        </w:rPr>
        <w:lastRenderedPageBreak/>
        <w:t>должностных инструкций.</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6.22. Компетенция заместителей директора устанавливается директором Учреждения.</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На период отсутствия директора его функции исполняет один из его заместителей. Решение о замещении принимается директором Учреждения.</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Полномочия заместителя директора на совершение сделок от имени образовательного учреждения определяются доверенностью, выдаваемой директором.</w:t>
      </w:r>
    </w:p>
    <w:p w:rsidR="006C5250" w:rsidRPr="006C5250" w:rsidRDefault="006C5250" w:rsidP="006C5250">
      <w:pPr>
        <w:widowControl w:val="0"/>
        <w:autoSpaceDE w:val="0"/>
        <w:autoSpaceDN w:val="0"/>
        <w:adjustRightInd w:val="0"/>
        <w:jc w:val="both"/>
        <w:rPr>
          <w:rFonts w:ascii="Times New Roman" w:hAnsi="Times New Roman" w:cs="Times New Roman"/>
          <w:b/>
          <w:bCs/>
          <w:color w:val="FF6600"/>
          <w:sz w:val="24"/>
          <w:szCs w:val="24"/>
        </w:rPr>
      </w:pPr>
      <w:r w:rsidRPr="006C5250">
        <w:rPr>
          <w:rFonts w:ascii="Times New Roman" w:hAnsi="Times New Roman" w:cs="Times New Roman"/>
          <w:sz w:val="24"/>
          <w:szCs w:val="24"/>
        </w:rPr>
        <w:t>6.23. Состав и объем сведений, составляющих служебную тайну, а также порядок их защиты определяется директором Учреждения по согласованию с Управлением образования в соответствии с действующим законодательством Российской Федерации.</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6.24</w:t>
      </w:r>
      <w:r w:rsidRPr="006C5250">
        <w:rPr>
          <w:rFonts w:ascii="Times New Roman" w:hAnsi="Times New Roman" w:cs="Times New Roman"/>
          <w:b/>
          <w:bCs/>
          <w:sz w:val="24"/>
          <w:szCs w:val="24"/>
        </w:rPr>
        <w:t xml:space="preserve">. </w:t>
      </w:r>
      <w:r w:rsidRPr="006C5250">
        <w:rPr>
          <w:rFonts w:ascii="Times New Roman" w:hAnsi="Times New Roman" w:cs="Times New Roman"/>
          <w:color w:val="000000"/>
          <w:sz w:val="24"/>
          <w:szCs w:val="24"/>
        </w:rPr>
        <w:t xml:space="preserve">В управлении Учреждением в рамках своей компетенции принимают участие Управление образование. </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6.25. В целях содействия осуществлению самоуправленческих начал, развитию инициативы коллектива, реализации прав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создается Управляющий совет Учреждения (далее – Совет).</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Решения Совета, принятые в соответствии с его компетенцией, являются обязательными для руководителя Учреждения, его работников, обучающихся, их родителей (законных представителей).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6.25.1. В  своей деятельности Совет руководствуется: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 иными федеральными подзаконными нормативными актами; Конституцией РФ,  законами и нормативными правовыми актами Российской Федерации, правительства Иркутской области, нормативными актами  администрации МО «</w:t>
      </w:r>
      <w:proofErr w:type="spellStart"/>
      <w:r w:rsidRPr="006C5250">
        <w:rPr>
          <w:rFonts w:ascii="Times New Roman" w:hAnsi="Times New Roman" w:cs="Times New Roman"/>
          <w:sz w:val="24"/>
          <w:szCs w:val="24"/>
        </w:rPr>
        <w:t>Жигаловский</w:t>
      </w:r>
      <w:proofErr w:type="spellEnd"/>
      <w:r w:rsidRPr="006C5250">
        <w:rPr>
          <w:rFonts w:ascii="Times New Roman" w:hAnsi="Times New Roman" w:cs="Times New Roman"/>
          <w:sz w:val="24"/>
          <w:szCs w:val="24"/>
        </w:rPr>
        <w:t xml:space="preserve"> район», Уставом Учреждения, иными локальными актами.</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6.25.2. Основными задачами Совета являются:</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Определение программы развития Учреждения, особенностей его образовательной программы;</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средств полученных от его собственной деятельности и из иных источников;</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Содействие созданию в Учреждении  оптимальных условий и форм организации образовательного процесса;</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proofErr w:type="gramStart"/>
      <w:r w:rsidRPr="006C5250">
        <w:rPr>
          <w:rFonts w:ascii="Times New Roman" w:hAnsi="Times New Roman" w:cs="Times New Roman"/>
          <w:sz w:val="24"/>
          <w:szCs w:val="24"/>
        </w:rPr>
        <w:t>Контроль  за</w:t>
      </w:r>
      <w:proofErr w:type="gramEnd"/>
      <w:r w:rsidRPr="006C5250">
        <w:rPr>
          <w:rFonts w:ascii="Times New Roman" w:hAnsi="Times New Roman" w:cs="Times New Roman"/>
          <w:sz w:val="24"/>
          <w:szCs w:val="24"/>
        </w:rPr>
        <w:t xml:space="preserve"> соблюдением здоровых и безопасных условий обучения, воспитания и труда в Учреждении.</w:t>
      </w:r>
    </w:p>
    <w:p w:rsidR="006C5250" w:rsidRPr="006C5250" w:rsidRDefault="006C5250" w:rsidP="006C5250">
      <w:pPr>
        <w:numPr>
          <w:ilvl w:val="0"/>
          <w:numId w:val="4"/>
        </w:numPr>
        <w:spacing w:after="0" w:line="240" w:lineRule="auto"/>
        <w:jc w:val="both"/>
        <w:rPr>
          <w:rFonts w:ascii="Times New Roman" w:hAnsi="Times New Roman" w:cs="Times New Roman"/>
          <w:b/>
          <w:sz w:val="24"/>
          <w:szCs w:val="24"/>
        </w:rPr>
      </w:pPr>
      <w:r w:rsidRPr="006C5250">
        <w:rPr>
          <w:rFonts w:ascii="Times New Roman" w:hAnsi="Times New Roman" w:cs="Times New Roman"/>
          <w:sz w:val="24"/>
          <w:szCs w:val="24"/>
        </w:rPr>
        <w:t>6.25.3.</w:t>
      </w:r>
      <w:r w:rsidRPr="006C5250">
        <w:rPr>
          <w:rFonts w:ascii="Times New Roman" w:hAnsi="Times New Roman" w:cs="Times New Roman"/>
          <w:b/>
          <w:sz w:val="24"/>
          <w:szCs w:val="24"/>
        </w:rPr>
        <w:t xml:space="preserve"> </w:t>
      </w:r>
      <w:r w:rsidRPr="006C5250">
        <w:rPr>
          <w:rFonts w:ascii="Times New Roman" w:hAnsi="Times New Roman" w:cs="Times New Roman"/>
          <w:sz w:val="24"/>
          <w:szCs w:val="24"/>
        </w:rPr>
        <w:t>Компетенция Совета.</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Для осуществления своих задач Совет:</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lastRenderedPageBreak/>
        <w:t>Принимает устав Учреждения, изменения и дополнения к нему;</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Согласовывает школьный компонент федерального государственного образовательного стандарта общего образования и профили обучения;</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Утверждает программу развития Учреждения;</w:t>
      </w:r>
    </w:p>
    <w:p w:rsidR="006C5250" w:rsidRPr="006C5250" w:rsidRDefault="006C5250" w:rsidP="006C5250">
      <w:pPr>
        <w:numPr>
          <w:ilvl w:val="0"/>
          <w:numId w:val="4"/>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Согласовывает выбор учебников из числа рекомендованных (допущенных) Министерством образования и науки Российской Федерации;</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 xml:space="preserve">Устанавливает режим занятий обучающихся, в том числе продолжительность учебной недели (пятидневная или шестидневная), время начала и окончания занятий; принимает решение о введении (отмене) единой в период занятий формы одежды </w:t>
      </w:r>
      <w:proofErr w:type="gramStart"/>
      <w:r w:rsidRPr="006C5250">
        <w:rPr>
          <w:rFonts w:ascii="Times New Roman" w:hAnsi="Times New Roman" w:cs="Times New Roman"/>
          <w:sz w:val="24"/>
          <w:szCs w:val="24"/>
        </w:rPr>
        <w:t>для</w:t>
      </w:r>
      <w:proofErr w:type="gramEnd"/>
      <w:r w:rsidRPr="006C5250">
        <w:rPr>
          <w:rFonts w:ascii="Times New Roman" w:hAnsi="Times New Roman" w:cs="Times New Roman"/>
          <w:sz w:val="24"/>
          <w:szCs w:val="24"/>
        </w:rPr>
        <w:t xml:space="preserve"> обучающихся; </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Принимает решение об исключении обучающегося из Учреждения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Содействует привлечению внебюджетных сре</w:t>
      </w:r>
      <w:proofErr w:type="gramStart"/>
      <w:r w:rsidRPr="006C5250">
        <w:rPr>
          <w:rFonts w:ascii="Times New Roman" w:hAnsi="Times New Roman" w:cs="Times New Roman"/>
          <w:sz w:val="24"/>
          <w:szCs w:val="24"/>
        </w:rPr>
        <w:t>дств  дл</w:t>
      </w:r>
      <w:proofErr w:type="gramEnd"/>
      <w:r w:rsidRPr="006C5250">
        <w:rPr>
          <w:rFonts w:ascii="Times New Roman" w:hAnsi="Times New Roman" w:cs="Times New Roman"/>
          <w:sz w:val="24"/>
          <w:szCs w:val="24"/>
        </w:rPr>
        <w:t>я обеспечения деятельности и развития Учреждения;</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Согласовывает по представлению директора Учреждения  бюджетную заявку, смету бюджетного финансирования и смету расходования средств, полученных Учреждением  от уставной приносящей доходы деятельности и из иных внебюджетных источников;</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Согласовывает по представлению директора порядок распределения стимулирующих выплат работникам Учреждения;</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Заслушивает отчет директора Учреждения по итогам учебного и финансового года;</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 xml:space="preserve">Осуществляет </w:t>
      </w:r>
      <w:proofErr w:type="gramStart"/>
      <w:r w:rsidRPr="006C5250">
        <w:rPr>
          <w:rFonts w:ascii="Times New Roman" w:hAnsi="Times New Roman" w:cs="Times New Roman"/>
          <w:sz w:val="24"/>
          <w:szCs w:val="24"/>
        </w:rPr>
        <w:t>контроль за</w:t>
      </w:r>
      <w:proofErr w:type="gramEnd"/>
      <w:r w:rsidRPr="006C5250">
        <w:rPr>
          <w:rFonts w:ascii="Times New Roman" w:hAnsi="Times New Roman" w:cs="Times New Roman"/>
          <w:sz w:val="24"/>
          <w:szCs w:val="24"/>
        </w:rPr>
        <w:t xml:space="preserve"> соблюдением здоровых и безопасных условий обучения, воспитания в Учреждении, принимает меры к их улучшению;</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Дает рекомендации директору Учреждения по вопросам заключения коллективного договора;</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Ходатайствует при наличии оснований перед директором Учреждения  о расторжении трудового договора с конкретными работниками;</w:t>
      </w:r>
    </w:p>
    <w:p w:rsidR="006C5250" w:rsidRPr="006C5250" w:rsidRDefault="006C5250" w:rsidP="006C5250">
      <w:pPr>
        <w:numPr>
          <w:ilvl w:val="0"/>
          <w:numId w:val="5"/>
        </w:numPr>
        <w:spacing w:after="0" w:line="240" w:lineRule="auto"/>
        <w:jc w:val="both"/>
        <w:rPr>
          <w:rFonts w:ascii="Times New Roman" w:hAnsi="Times New Roman" w:cs="Times New Roman"/>
          <w:sz w:val="24"/>
          <w:szCs w:val="24"/>
        </w:rPr>
      </w:pPr>
      <w:r w:rsidRPr="006C5250">
        <w:rPr>
          <w:rFonts w:ascii="Times New Roman" w:hAnsi="Times New Roman" w:cs="Times New Roman"/>
          <w:sz w:val="24"/>
          <w:szCs w:val="24"/>
        </w:rPr>
        <w:t xml:space="preserve"> Ежегодно представляет Учредителю и общественности информацию (доклад) о состоянии дел в Учреждении;</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6.25.4. Состав и формирование Совета.</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Совет формируется в составе от 11 до 17 членов с использованием процедур выборов, назначения и кооптации:</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Директор - 1</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Представитель учредителя - 1</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От старшеклассников – до 3 человек</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От родителей – до 10 человек</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От работников - 2</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От выпускников, спонсоров /</w:t>
      </w:r>
      <w:proofErr w:type="gramStart"/>
      <w:r w:rsidRPr="006C5250">
        <w:rPr>
          <w:rFonts w:ascii="Times New Roman" w:hAnsi="Times New Roman" w:cs="Times New Roman"/>
          <w:sz w:val="24"/>
          <w:szCs w:val="24"/>
        </w:rPr>
        <w:t>кооптированные</w:t>
      </w:r>
      <w:proofErr w:type="gramEnd"/>
      <w:r w:rsidRPr="006C5250">
        <w:rPr>
          <w:rFonts w:ascii="Times New Roman" w:hAnsi="Times New Roman" w:cs="Times New Roman"/>
          <w:sz w:val="24"/>
          <w:szCs w:val="24"/>
        </w:rPr>
        <w:t>/ - 1</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w:t>
      </w:r>
      <w:r w:rsidRPr="006C5250">
        <w:rPr>
          <w:rFonts w:ascii="Times New Roman" w:hAnsi="Times New Roman" w:cs="Times New Roman"/>
          <w:sz w:val="24"/>
          <w:szCs w:val="24"/>
        </w:rPr>
        <w:lastRenderedPageBreak/>
        <w:t xml:space="preserve">неполная) - один голос", независимо от количества детей данной семьи, обучающихся в Школе.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Работники Учреждения, дети которых обучаются в нём,  не могут быть избраны в члены Совета в качестве представителей родителей (законных представителей) обучающихся.</w:t>
      </w:r>
    </w:p>
    <w:p w:rsidR="006C5250" w:rsidRPr="006C5250" w:rsidRDefault="006C5250" w:rsidP="006C5250">
      <w:pPr>
        <w:jc w:val="both"/>
        <w:rPr>
          <w:rFonts w:ascii="Times New Roman" w:hAnsi="Times New Roman" w:cs="Times New Roman"/>
          <w:sz w:val="24"/>
          <w:szCs w:val="24"/>
        </w:rPr>
      </w:pPr>
      <w:proofErr w:type="gramStart"/>
      <w:r w:rsidRPr="006C5250">
        <w:rPr>
          <w:rFonts w:ascii="Times New Roman" w:hAnsi="Times New Roman" w:cs="Times New Roman"/>
          <w:sz w:val="24"/>
          <w:szCs w:val="24"/>
        </w:rPr>
        <w:t xml:space="preserve">В состав Совета могут входить до 3  представителей от обучающихся 3 ступени среднего (полного) общего образования. </w:t>
      </w:r>
      <w:proofErr w:type="gramEnd"/>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Обучающиеся принимают участие в управлении общеобразовательным учреждением в качестве членов Совета с правом совещательного голоса.</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Члены Совета из числа обучающихся на ступени среднего (полного) общего образования избираются общим собранием Совета старшеклассников.</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Члены Совета из числа работников избираются общим собранием работников или конференцией представителей работников Школы.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Количество членов Совета из числа работников Школы не может превышать одной четверти общего числа членов Совета. Члены Совета избираются сроком на 3 года, за исключением членов Совета из </w:t>
      </w:r>
      <w:proofErr w:type="gramStart"/>
      <w:r w:rsidRPr="006C5250">
        <w:rPr>
          <w:rFonts w:ascii="Times New Roman" w:hAnsi="Times New Roman" w:cs="Times New Roman"/>
          <w:sz w:val="24"/>
          <w:szCs w:val="24"/>
        </w:rPr>
        <w:t>числа</w:t>
      </w:r>
      <w:proofErr w:type="gramEnd"/>
      <w:r w:rsidRPr="006C5250">
        <w:rPr>
          <w:rFonts w:ascii="Times New Roman" w:hAnsi="Times New Roman" w:cs="Times New Roman"/>
          <w:sz w:val="24"/>
          <w:szCs w:val="24"/>
        </w:rPr>
        <w:t xml:space="preserve"> обучающихся, которые избираются сроком на 2 года. Процедура выборов для каждой категории членов Совета осуществляется в соответствии с Положением о порядке выборов членов управляющего совета Школы (приложение 1). (Прим.: либо без ссылки на приложение, если положение о выборах является отдельным локальным актом.)</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Директор Школы входит в состав Совета по должности.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В состав Совета входит один представитель Учредителя  в соответствии с приказом о назначении и доверенностью Учредителя.  Проведение выборов в Совет избираемых членов Совета организуется Учредителем. Приказом Учредителя назначаются сроки выборов и должностное лицо, ответственное за их проведение.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 Организация выборов и деятельности Совета осуществляется  в соответствии с Положением об Управляющем совете.</w:t>
      </w:r>
      <w:r w:rsidRPr="006C5250">
        <w:rPr>
          <w:rFonts w:ascii="Times New Roman" w:hAnsi="Times New Roman" w:cs="Times New Roman"/>
          <w:b/>
          <w:sz w:val="24"/>
          <w:szCs w:val="24"/>
        </w:rPr>
        <w:t xml:space="preserve">      </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Управляющий совет в рамках своей компетенции взаимодействует с педагогическими, ученическими и родительскими органами самоуправления Учреждения.</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 Управляющий совет в процессе деятельности взаимодействует с муниципальным органом государственно-общественного управления образованием.</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6.26. Высшим органом  Учреждения является педагогический совет.</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bCs/>
          <w:sz w:val="24"/>
          <w:szCs w:val="24"/>
        </w:rPr>
        <w:t>Педагогический совет</w:t>
      </w:r>
      <w:r w:rsidRPr="006C5250">
        <w:rPr>
          <w:rFonts w:ascii="Times New Roman" w:hAnsi="Times New Roman" w:cs="Times New Roman"/>
          <w:sz w:val="24"/>
          <w:szCs w:val="24"/>
        </w:rPr>
        <w:t xml:space="preserve"> правомочен рассматривать следующие вопросы:</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разработка образовательных программ Учреждения и представление его для принятия органам общественного самоуправления; </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обсуждение и выбор учебных планов, программ, учебников, форм, методов </w:t>
      </w:r>
      <w:r w:rsidRPr="006C5250">
        <w:rPr>
          <w:rFonts w:ascii="Times New Roman" w:hAnsi="Times New Roman" w:cs="Times New Roman"/>
          <w:sz w:val="24"/>
          <w:szCs w:val="24"/>
        </w:rPr>
        <w:lastRenderedPageBreak/>
        <w:t>образовательного процесса и способов их реализации;</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организация работы по повышению квалификации педагогических работников, распространению передового опыта;</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рассмотрение вопросов аттестации педагогических работников в установленном порядке;</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решения о переводе учащихся, формах проведения промежуточной и итоговой аттестации;</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решения о допуске обучающихся к итоговой аттестации</w:t>
      </w:r>
      <w:proofErr w:type="gramStart"/>
      <w:r w:rsidRPr="006C5250">
        <w:rPr>
          <w:rFonts w:ascii="Times New Roman" w:hAnsi="Times New Roman" w:cs="Times New Roman"/>
          <w:sz w:val="24"/>
          <w:szCs w:val="24"/>
        </w:rPr>
        <w:t xml:space="preserve"> ;</w:t>
      </w:r>
      <w:proofErr w:type="gramEnd"/>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заслушивание отчетов о работе отдельных педагогов по представлению, заместителей директора; </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определение направления опытно-экспериментальной работы, заслушивание отчетов о ее ходе и оценка эксперимента;</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утверждает планы работы Учреждения на учебный год;</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утверждает документы на награждение педагогов, представленных к отраслевым и федеральным  наградам;</w:t>
      </w:r>
    </w:p>
    <w:p w:rsidR="006C5250" w:rsidRPr="006C5250" w:rsidRDefault="006C5250" w:rsidP="006C5250">
      <w:pPr>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4"/>
          <w:szCs w:val="24"/>
        </w:rPr>
      </w:pPr>
      <w:r w:rsidRPr="006C5250">
        <w:rPr>
          <w:rFonts w:ascii="Times New Roman" w:hAnsi="Times New Roman" w:cs="Times New Roman"/>
          <w:sz w:val="24"/>
          <w:szCs w:val="24"/>
        </w:rPr>
        <w:t xml:space="preserve">другие вопросы в рамках Положения о педагогическом совете. </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6.26.1. Членами педагогического совета являются все педагогические работники Учреждения,  председатель органа общественного самоуправления.</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6.26.2. Председателем педагогического совета является директор Учреждения, который приказом назначает на учебный год секретаря педагогического совета.</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6.26.3. Заседания педагогического совета проводятся  в соответствии  с планом работы Учреждения, но не реже 4 раз в течение учебного года. Заседания педагогического совета протоколируются.  Протоколы подписываются председателем педагогического совета и секретарём. Книга протоколов хранится в делах Учреждения 50 лет.</w:t>
      </w:r>
    </w:p>
    <w:p w:rsidR="006C5250" w:rsidRPr="006C5250" w:rsidRDefault="006C5250" w:rsidP="006C5250">
      <w:pPr>
        <w:jc w:val="both"/>
        <w:rPr>
          <w:rFonts w:ascii="Times New Roman" w:hAnsi="Times New Roman" w:cs="Times New Roman"/>
          <w:sz w:val="24"/>
          <w:szCs w:val="24"/>
        </w:rPr>
      </w:pPr>
      <w:r w:rsidRPr="006C5250">
        <w:rPr>
          <w:rFonts w:ascii="Times New Roman" w:hAnsi="Times New Roman" w:cs="Times New Roman"/>
          <w:sz w:val="24"/>
          <w:szCs w:val="24"/>
        </w:rPr>
        <w:t xml:space="preserve">6.27. Школьные профессиональные методические  объединения являются  первичными общественными органами управления методической работой и повышения квалификации педагогов. </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 xml:space="preserve">6.28. Класс является основной структурной единицей Учреждения. Основные вопросы жизни класса рассматриваются на собрании классного коллектива. Руководство классом осуществляет классный руководитель, назначаемый приказом директора Учреждения. </w:t>
      </w:r>
    </w:p>
    <w:p w:rsidR="006C5250" w:rsidRPr="006C5250" w:rsidRDefault="006C5250" w:rsidP="006C5250">
      <w:pPr>
        <w:shd w:val="clear" w:color="auto" w:fill="FFFFFF"/>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 xml:space="preserve">6.28.1. В каждом классе на родительских собраниях избирается родительский комитет </w:t>
      </w:r>
      <w:r w:rsidRPr="006C5250">
        <w:rPr>
          <w:rFonts w:ascii="Times New Roman" w:hAnsi="Times New Roman" w:cs="Times New Roman"/>
          <w:color w:val="000000"/>
          <w:sz w:val="24"/>
          <w:szCs w:val="24"/>
        </w:rPr>
        <w:t>в количестве, соответствующем решению собрания. Избранные члены    классного    родительского    комитета    выбирают      председателя родительского комитета.</w:t>
      </w:r>
    </w:p>
    <w:p w:rsidR="006C5250" w:rsidRPr="006C5250" w:rsidRDefault="006C5250" w:rsidP="006C5250">
      <w:pPr>
        <w:widowControl w:val="0"/>
        <w:autoSpaceDE w:val="0"/>
        <w:autoSpaceDN w:val="0"/>
        <w:adjustRightInd w:val="0"/>
        <w:jc w:val="both"/>
        <w:rPr>
          <w:rFonts w:ascii="Times New Roman" w:hAnsi="Times New Roman" w:cs="Times New Roman"/>
          <w:sz w:val="24"/>
          <w:szCs w:val="24"/>
        </w:rPr>
      </w:pPr>
      <w:r w:rsidRPr="006C5250">
        <w:rPr>
          <w:rFonts w:ascii="Times New Roman" w:hAnsi="Times New Roman" w:cs="Times New Roman"/>
          <w:sz w:val="24"/>
          <w:szCs w:val="24"/>
        </w:rPr>
        <w:t>6.29. В Учреждении действует профсоюзная организация сотрудников. Отношения между профсоюзной организацией и администрацией определяются Коллективным договором.</w:t>
      </w:r>
    </w:p>
    <w:p w:rsidR="00D51373" w:rsidRPr="006C5250" w:rsidRDefault="00D51373">
      <w:pPr>
        <w:rPr>
          <w:rFonts w:ascii="Times New Roman" w:hAnsi="Times New Roman" w:cs="Times New Roman"/>
          <w:sz w:val="24"/>
          <w:szCs w:val="24"/>
        </w:rPr>
      </w:pPr>
    </w:p>
    <w:sectPr w:rsidR="00D51373" w:rsidRPr="006C5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FDA"/>
    <w:multiLevelType w:val="hybridMultilevel"/>
    <w:tmpl w:val="B14E6CC8"/>
    <w:lvl w:ilvl="0" w:tplc="685AD7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CFB39F2"/>
    <w:multiLevelType w:val="hybridMultilevel"/>
    <w:tmpl w:val="6F50BF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47732F"/>
    <w:multiLevelType w:val="hybridMultilevel"/>
    <w:tmpl w:val="48C8A986"/>
    <w:lvl w:ilvl="0" w:tplc="2586C81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792DD9"/>
    <w:multiLevelType w:val="hybridMultilevel"/>
    <w:tmpl w:val="33AC9A1A"/>
    <w:lvl w:ilvl="0" w:tplc="685AD7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BC5312A"/>
    <w:multiLevelType w:val="hybridMultilevel"/>
    <w:tmpl w:val="90160E02"/>
    <w:lvl w:ilvl="0" w:tplc="685AD79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5250"/>
    <w:rsid w:val="006C5250"/>
    <w:rsid w:val="00D51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6C5250"/>
    <w:pPr>
      <w:spacing w:after="0" w:line="240" w:lineRule="auto"/>
      <w:ind w:firstLine="720"/>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rsid w:val="006C52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3017</Words>
  <Characters>17201</Characters>
  <Application>Microsoft Office Word</Application>
  <DocSecurity>0</DocSecurity>
  <Lines>143</Lines>
  <Paragraphs>40</Paragraphs>
  <ScaleCrop>false</ScaleCrop>
  <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2014-01-21T02:56:00Z</dcterms:created>
  <dcterms:modified xsi:type="dcterms:W3CDTF">2014-01-21T02:57:00Z</dcterms:modified>
</cp:coreProperties>
</file>