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196" w:rsidRDefault="00355196" w:rsidP="00A96CC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-930910</wp:posOffset>
            </wp:positionH>
            <wp:positionV relativeFrom="paragraph">
              <wp:posOffset>-337820</wp:posOffset>
            </wp:positionV>
            <wp:extent cx="6955155" cy="9601200"/>
            <wp:effectExtent l="19050" t="0" r="0" b="0"/>
            <wp:wrapThrough wrapText="bothSides">
              <wp:wrapPolygon edited="0">
                <wp:start x="-59" y="0"/>
                <wp:lineTo x="-59" y="21557"/>
                <wp:lineTo x="21594" y="21557"/>
                <wp:lineTo x="21594" y="0"/>
                <wp:lineTo x="-59" y="0"/>
              </wp:wrapPolygon>
            </wp:wrapThrough>
            <wp:docPr id="1" name="Рисунок 0" descr="УП с Т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с ТНР.jpg"/>
                    <pic:cNvPicPr/>
                  </pic:nvPicPr>
                  <pic:blipFill>
                    <a:blip r:embed="rId7" cstate="print"/>
                    <a:srcRect l="4147" t="3771" r="4292" b="4377"/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C3" w:rsidRPr="00A96CC3" w:rsidRDefault="00A96CC3" w:rsidP="00A96CC3">
      <w:pPr>
        <w:ind w:firstLine="708"/>
        <w:jc w:val="both"/>
        <w:rPr>
          <w:rFonts w:ascii="Times New Roman" w:hAnsi="Times New Roman"/>
          <w:sz w:val="24"/>
        </w:rPr>
      </w:pPr>
      <w:r w:rsidRPr="00A96CC3">
        <w:rPr>
          <w:rFonts w:ascii="Times New Roman" w:hAnsi="Times New Roman"/>
          <w:sz w:val="24"/>
        </w:rPr>
        <w:lastRenderedPageBreak/>
        <w:t>условий получения образования по адаптированной образовательной программе для детей с тяжелыми нарушениями речи (вариант 5.1) в форме инклюзивного образования.</w:t>
      </w:r>
    </w:p>
    <w:p w:rsidR="00A96CC3" w:rsidRPr="00037146" w:rsidRDefault="00A96CC3" w:rsidP="00EA1F02">
      <w:pPr>
        <w:pStyle w:val="ad"/>
        <w:spacing w:after="0"/>
        <w:ind w:left="0"/>
        <w:jc w:val="both"/>
      </w:pPr>
    </w:p>
    <w:p w:rsidR="00EA1F02" w:rsidRPr="00DE223F" w:rsidRDefault="00EA1F02" w:rsidP="00EA1F0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223F">
        <w:rPr>
          <w:rFonts w:ascii="Times New Roman" w:hAnsi="Times New Roman"/>
          <w:bCs/>
          <w:sz w:val="24"/>
          <w:szCs w:val="28"/>
        </w:rPr>
        <w:t xml:space="preserve">Учебный план по предметным областям обеспечивает введение в действие и реализацию  требований ФГОС </w:t>
      </w:r>
      <w:r>
        <w:rPr>
          <w:rFonts w:ascii="Times New Roman" w:hAnsi="Times New Roman"/>
          <w:bCs/>
          <w:sz w:val="24"/>
          <w:szCs w:val="28"/>
        </w:rPr>
        <w:t>О</w:t>
      </w:r>
      <w:r w:rsidRPr="00DE223F">
        <w:rPr>
          <w:rFonts w:ascii="Times New Roman" w:hAnsi="Times New Roman"/>
          <w:bCs/>
          <w:sz w:val="24"/>
          <w:szCs w:val="28"/>
        </w:rPr>
        <w:t xml:space="preserve">ОО. </w:t>
      </w:r>
      <w:r w:rsidRPr="00DE223F">
        <w:rPr>
          <w:rFonts w:ascii="Times New Roman" w:hAnsi="Times New Roman" w:cs="Times New Roman"/>
          <w:color w:val="000000"/>
          <w:sz w:val="24"/>
          <w:szCs w:val="24"/>
        </w:rPr>
        <w:t xml:space="preserve">Предельно допустимая аудиторная учебная нагрузка обучающихся соответствует нормативам, обозначенным в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E223F">
        <w:rPr>
          <w:rFonts w:ascii="Times New Roman" w:hAnsi="Times New Roman" w:cs="Times New Roman"/>
          <w:color w:val="000000"/>
          <w:sz w:val="24"/>
          <w:szCs w:val="24"/>
        </w:rPr>
        <w:t>ООП ООО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</w:t>
      </w:r>
      <w:r w:rsidR="00E353CF">
        <w:rPr>
          <w:rFonts w:ascii="Times New Roman" w:hAnsi="Times New Roman" w:cs="Times New Roman"/>
          <w:color w:val="000000"/>
          <w:sz w:val="24"/>
          <w:szCs w:val="24"/>
        </w:rPr>
        <w:t xml:space="preserve"> с ТНР</w:t>
      </w:r>
      <w:r w:rsidRPr="00DE223F">
        <w:rPr>
          <w:rFonts w:ascii="Times New Roman" w:hAnsi="Times New Roman" w:cs="Times New Roman"/>
          <w:color w:val="000000"/>
          <w:sz w:val="24"/>
          <w:szCs w:val="24"/>
        </w:rPr>
        <w:t>. В учебном плане  представлены все образовательные области, состав учебных предметов и распределение учебного времени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A1F02" w:rsidRDefault="00EA1F02" w:rsidP="00EA1F02">
      <w:pPr>
        <w:shd w:val="clear" w:color="auto" w:fill="FFFFFF"/>
        <w:ind w:right="136"/>
        <w:jc w:val="both"/>
        <w:rPr>
          <w:rFonts w:ascii="Times New Roman" w:hAnsi="Times New Roman" w:cs="Times New Roman"/>
          <w:sz w:val="24"/>
          <w:szCs w:val="24"/>
        </w:rPr>
      </w:pPr>
      <w:r w:rsidRPr="00DE223F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Pr="00DE223F">
        <w:rPr>
          <w:rFonts w:ascii="Times New Roman" w:hAnsi="Times New Roman" w:cs="Times New Roman"/>
          <w:sz w:val="24"/>
        </w:rPr>
        <w:t xml:space="preserve">АООП ООО </w:t>
      </w:r>
      <w:proofErr w:type="gramStart"/>
      <w:r w:rsidRPr="00DE223F">
        <w:rPr>
          <w:rFonts w:ascii="Times New Roman" w:hAnsi="Times New Roman" w:cs="Times New Roman"/>
          <w:sz w:val="24"/>
        </w:rPr>
        <w:t>для</w:t>
      </w:r>
      <w:proofErr w:type="gramEnd"/>
      <w:r w:rsidRPr="00DE223F">
        <w:rPr>
          <w:rFonts w:ascii="Times New Roman" w:hAnsi="Times New Roman" w:cs="Times New Roman"/>
          <w:sz w:val="24"/>
        </w:rPr>
        <w:t xml:space="preserve"> обучающихся</w:t>
      </w:r>
      <w:r>
        <w:rPr>
          <w:sz w:val="24"/>
        </w:rPr>
        <w:t xml:space="preserve"> </w:t>
      </w:r>
      <w:r w:rsidR="00E353CF" w:rsidRPr="0085432B">
        <w:rPr>
          <w:rFonts w:ascii="Times New Roman" w:hAnsi="Times New Roman" w:cs="Times New Roman"/>
          <w:sz w:val="24"/>
        </w:rPr>
        <w:t>с ТНР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23F">
        <w:rPr>
          <w:rFonts w:ascii="Times New Roman" w:hAnsi="Times New Roman" w:cs="Times New Roman"/>
          <w:sz w:val="24"/>
          <w:szCs w:val="24"/>
        </w:rPr>
        <w:t>разработан на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DE223F">
        <w:rPr>
          <w:rFonts w:ascii="Times New Roman" w:hAnsi="Times New Roman" w:cs="Times New Roman"/>
          <w:sz w:val="24"/>
          <w:szCs w:val="24"/>
        </w:rPr>
        <w:t>-ти дневную рабочую неделю.</w:t>
      </w:r>
    </w:p>
    <w:p w:rsidR="00EA1F02" w:rsidRPr="00DE223F" w:rsidRDefault="00EA1F02" w:rsidP="00EA1F02">
      <w:pPr>
        <w:shd w:val="clear" w:color="auto" w:fill="FFFFFF"/>
        <w:ind w:right="136"/>
        <w:jc w:val="both"/>
        <w:rPr>
          <w:rFonts w:ascii="Times New Roman" w:hAnsi="Times New Roman" w:cs="Times New Roman"/>
          <w:sz w:val="24"/>
          <w:szCs w:val="24"/>
        </w:rPr>
      </w:pPr>
      <w:r w:rsidRPr="00DE223F">
        <w:rPr>
          <w:rFonts w:ascii="Times New Roman" w:hAnsi="Times New Roman" w:cs="Times New Roman"/>
          <w:sz w:val="24"/>
          <w:szCs w:val="24"/>
        </w:rPr>
        <w:t>Обучение ведётся на русском языке.</w:t>
      </w:r>
      <w:r w:rsidRPr="00DE223F">
        <w:rPr>
          <w:rFonts w:ascii="Times New Roman" w:hAnsi="Times New Roman" w:cs="Times New Roman"/>
        </w:rPr>
        <w:t xml:space="preserve"> </w:t>
      </w:r>
    </w:p>
    <w:p w:rsidR="00EA1F02" w:rsidRPr="00DE223F" w:rsidRDefault="00EA1F02" w:rsidP="00EA1F02">
      <w:pPr>
        <w:jc w:val="both"/>
        <w:rPr>
          <w:rFonts w:ascii="Times New Roman" w:hAnsi="Times New Roman" w:cs="Times New Roman"/>
          <w:sz w:val="24"/>
          <w:szCs w:val="24"/>
        </w:rPr>
      </w:pPr>
      <w:r w:rsidRPr="00DE223F">
        <w:rPr>
          <w:rFonts w:ascii="Times New Roman" w:hAnsi="Times New Roman" w:cs="Times New Roman"/>
          <w:sz w:val="24"/>
          <w:szCs w:val="24"/>
        </w:rPr>
        <w:t>Продолжительность учебного года составляет 34 рабочих недел</w:t>
      </w:r>
      <w:r w:rsidR="00720BA6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F02" w:rsidRDefault="00EA1F02" w:rsidP="00EA1F02">
      <w:pPr>
        <w:pStyle w:val="ab"/>
        <w:ind w:right="570"/>
        <w:jc w:val="both"/>
        <w:rPr>
          <w:sz w:val="24"/>
        </w:rPr>
      </w:pPr>
      <w:r w:rsidRPr="00DE223F">
        <w:rPr>
          <w:sz w:val="24"/>
        </w:rPr>
        <w:t xml:space="preserve">Максимальный общий объем недельной образовательной нагрузки </w:t>
      </w:r>
      <w:proofErr w:type="gramStart"/>
      <w:r w:rsidRPr="00DE223F">
        <w:rPr>
          <w:sz w:val="24"/>
        </w:rPr>
        <w:t>обучающи</w:t>
      </w:r>
      <w:r w:rsidR="00720BA6">
        <w:rPr>
          <w:sz w:val="24"/>
        </w:rPr>
        <w:t>хся</w:t>
      </w:r>
      <w:proofErr w:type="gramEnd"/>
      <w:r w:rsidR="00720BA6">
        <w:rPr>
          <w:sz w:val="24"/>
        </w:rPr>
        <w:t xml:space="preserve"> соответствует нормам </w:t>
      </w:r>
      <w:proofErr w:type="spellStart"/>
      <w:r w:rsidR="00720BA6">
        <w:rPr>
          <w:sz w:val="24"/>
        </w:rPr>
        <w:t>СанПиН</w:t>
      </w:r>
      <w:proofErr w:type="spellEnd"/>
      <w:r w:rsidR="00720BA6">
        <w:rPr>
          <w:sz w:val="24"/>
        </w:rPr>
        <w:t>.</w:t>
      </w:r>
      <w:r>
        <w:rPr>
          <w:sz w:val="24"/>
        </w:rPr>
        <w:t>.</w:t>
      </w:r>
    </w:p>
    <w:p w:rsidR="00EA1F02" w:rsidRDefault="00EA1F02" w:rsidP="00EA1F02">
      <w:pPr>
        <w:tabs>
          <w:tab w:val="left" w:pos="-567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Cs/>
          <w:sz w:val="24"/>
          <w:szCs w:val="28"/>
        </w:rPr>
      </w:pPr>
    </w:p>
    <w:p w:rsidR="00EA1F02" w:rsidRPr="005D3EA9" w:rsidRDefault="00EA1F02" w:rsidP="00EA1F02">
      <w:pPr>
        <w:jc w:val="both"/>
        <w:rPr>
          <w:rFonts w:ascii="Times New Roman" w:hAnsi="Times New Roman" w:cs="Times New Roman"/>
          <w:sz w:val="24"/>
          <w:szCs w:val="24"/>
        </w:rPr>
      </w:pPr>
      <w:r w:rsidRPr="005D3EA9">
        <w:rPr>
          <w:rFonts w:ascii="Times New Roman" w:hAnsi="Times New Roman" w:cs="Times New Roman"/>
          <w:sz w:val="24"/>
          <w:szCs w:val="24"/>
        </w:rPr>
        <w:t xml:space="preserve">Продолжительность уроков составляет 40 минут. </w:t>
      </w:r>
      <w:r>
        <w:rPr>
          <w:rFonts w:ascii="Times New Roman" w:hAnsi="Times New Roman" w:cs="Times New Roman"/>
          <w:sz w:val="24"/>
          <w:szCs w:val="24"/>
        </w:rPr>
        <w:t xml:space="preserve">Занятия для </w:t>
      </w:r>
      <w:r w:rsidR="00E353C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-х классов проводятся</w:t>
      </w:r>
      <w:r w:rsidR="00E353CF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53CF">
        <w:rPr>
          <w:rFonts w:ascii="Times New Roman" w:hAnsi="Times New Roman" w:cs="Times New Roman"/>
          <w:sz w:val="24"/>
          <w:szCs w:val="24"/>
        </w:rPr>
        <w:t>первую</w:t>
      </w:r>
      <w:r>
        <w:rPr>
          <w:rFonts w:ascii="Times New Roman" w:hAnsi="Times New Roman" w:cs="Times New Roman"/>
          <w:sz w:val="24"/>
          <w:szCs w:val="24"/>
        </w:rPr>
        <w:t xml:space="preserve"> смену</w:t>
      </w:r>
      <w:r w:rsidR="00AA3F8E">
        <w:rPr>
          <w:rFonts w:ascii="Times New Roman" w:hAnsi="Times New Roman" w:cs="Times New Roman"/>
          <w:sz w:val="24"/>
          <w:szCs w:val="24"/>
        </w:rPr>
        <w:t>.  Занятия начинаются в 8-00. Для 6-х классов занятия ведутся во вторую смену, начало занятий в 13-30</w:t>
      </w:r>
      <w:r w:rsidR="0046051D">
        <w:rPr>
          <w:rFonts w:ascii="Times New Roman" w:hAnsi="Times New Roman" w:cs="Times New Roman"/>
          <w:sz w:val="24"/>
          <w:szCs w:val="24"/>
        </w:rPr>
        <w:t>.</w:t>
      </w:r>
    </w:p>
    <w:p w:rsidR="00EA1F02" w:rsidRPr="005D3EA9" w:rsidRDefault="00EA1F02" w:rsidP="00EA1F02">
      <w:pPr>
        <w:tabs>
          <w:tab w:val="left" w:pos="-567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3EA9">
        <w:rPr>
          <w:rFonts w:ascii="Times New Roman" w:hAnsi="Times New Roman" w:cs="Times New Roman"/>
          <w:sz w:val="24"/>
          <w:szCs w:val="24"/>
        </w:rPr>
        <w:t xml:space="preserve">Промежуточная аттестация проводится на основании Положения о промежуточной аттестации,  в 5-8 классах с </w:t>
      </w:r>
      <w:r w:rsidR="00720BA6">
        <w:rPr>
          <w:rFonts w:ascii="Times New Roman" w:hAnsi="Times New Roman" w:cs="Times New Roman"/>
          <w:sz w:val="24"/>
          <w:szCs w:val="24"/>
        </w:rPr>
        <w:t>1</w:t>
      </w:r>
      <w:r w:rsidRPr="005D3EA9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D3EA9">
        <w:rPr>
          <w:rFonts w:ascii="Times New Roman" w:hAnsi="Times New Roman" w:cs="Times New Roman"/>
          <w:sz w:val="24"/>
          <w:szCs w:val="24"/>
        </w:rPr>
        <w:t xml:space="preserve">5 мая. </w:t>
      </w:r>
    </w:p>
    <w:p w:rsidR="007A5E1E" w:rsidRPr="007A5E1E" w:rsidRDefault="007A5E1E" w:rsidP="007A5E1E">
      <w:pPr>
        <w:pStyle w:val="a6"/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EA9">
        <w:rPr>
          <w:rFonts w:ascii="Times New Roman" w:hAnsi="Times New Roman" w:cs="Times New Roman"/>
          <w:sz w:val="24"/>
          <w:szCs w:val="24"/>
        </w:rPr>
        <w:t xml:space="preserve">В </w:t>
      </w:r>
      <w:r w:rsidRPr="005D3EA9">
        <w:rPr>
          <w:rFonts w:ascii="Times New Roman" w:hAnsi="Times New Roman" w:cs="Times New Roman"/>
          <w:b/>
          <w:sz w:val="24"/>
          <w:szCs w:val="24"/>
        </w:rPr>
        <w:t>структуре учебного плана</w:t>
      </w:r>
      <w:r w:rsidRPr="005D3EA9">
        <w:rPr>
          <w:rFonts w:ascii="Times New Roman" w:hAnsi="Times New Roman" w:cs="Times New Roman"/>
          <w:sz w:val="24"/>
          <w:szCs w:val="24"/>
        </w:rPr>
        <w:t xml:space="preserve"> выделены обязательная часть и часть, формируемая участниками образовательных отношений</w:t>
      </w:r>
      <w:proofErr w:type="gramStart"/>
      <w:r w:rsidRPr="007C3E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план основного общего образования обучающихся с ОВЗ входят следующие обязательные предметные области и учебные предметы:</w:t>
      </w:r>
    </w:p>
    <w:p w:rsidR="007A5E1E" w:rsidRPr="007A5E1E" w:rsidRDefault="007A5E1E" w:rsidP="007A5E1E">
      <w:pPr>
        <w:pStyle w:val="a6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«Русский язык и литература» (учебные предметы:</w:t>
      </w:r>
      <w:proofErr w:type="gramEnd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«Русский язык», «Литература»);</w:t>
      </w:r>
      <w:proofErr w:type="gramEnd"/>
    </w:p>
    <w:p w:rsidR="007A5E1E" w:rsidRPr="007A5E1E" w:rsidRDefault="007A5E1E" w:rsidP="007A5E1E">
      <w:pPr>
        <w:pStyle w:val="a6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«Родной язык и родная литература» (учебные предметы:</w:t>
      </w:r>
      <w:proofErr w:type="gramEnd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«Родной язык», «Родная литература»);</w:t>
      </w:r>
      <w:proofErr w:type="gramEnd"/>
    </w:p>
    <w:p w:rsidR="007A5E1E" w:rsidRPr="007A5E1E" w:rsidRDefault="007A5E1E" w:rsidP="007A5E1E">
      <w:pPr>
        <w:pStyle w:val="a6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«Иностранные языки» (учебные предметы:</w:t>
      </w:r>
      <w:proofErr w:type="gramEnd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«Иностранный язык», «Второй иностранный язык»);</w:t>
      </w:r>
      <w:proofErr w:type="gramEnd"/>
    </w:p>
    <w:p w:rsidR="007A5E1E" w:rsidRPr="007A5E1E" w:rsidRDefault="007A5E1E" w:rsidP="007A5E1E">
      <w:pPr>
        <w:pStyle w:val="a6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«Общественно-научные предметы (учебные предметы:</w:t>
      </w:r>
      <w:proofErr w:type="gramEnd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«История </w:t>
      </w:r>
      <w:proofErr w:type="spell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сеобщая</w:t>
      </w:r>
      <w:proofErr w:type="spellEnd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история»,«Обществознание», «География»);</w:t>
      </w:r>
    </w:p>
    <w:p w:rsidR="007A5E1E" w:rsidRPr="007A5E1E" w:rsidRDefault="007A5E1E" w:rsidP="007A5E1E">
      <w:pPr>
        <w:pStyle w:val="a6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«Математика и информатика» (учебные предметы:</w:t>
      </w:r>
      <w:proofErr w:type="gramEnd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«Математика», «Алгебра», «Геометрия», «Информатика»);</w:t>
      </w:r>
      <w:proofErr w:type="gramEnd"/>
    </w:p>
    <w:p w:rsidR="007A5E1E" w:rsidRPr="007A5E1E" w:rsidRDefault="007A5E1E" w:rsidP="007A5E1E">
      <w:pPr>
        <w:pStyle w:val="a6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«Основы духовно-нравственной культуры народов России»;</w:t>
      </w:r>
    </w:p>
    <w:p w:rsidR="007A5E1E" w:rsidRPr="007A5E1E" w:rsidRDefault="007A5E1E" w:rsidP="007A5E1E">
      <w:pPr>
        <w:pStyle w:val="a6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Естественно-научные</w:t>
      </w:r>
      <w:proofErr w:type="spellEnd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предметы» (учебные предметы:</w:t>
      </w:r>
      <w:proofErr w:type="gramEnd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«Физика», «Биология», «Химия»);</w:t>
      </w:r>
      <w:proofErr w:type="gramEnd"/>
    </w:p>
    <w:p w:rsidR="007A5E1E" w:rsidRPr="007A5E1E" w:rsidRDefault="007A5E1E" w:rsidP="007A5E1E">
      <w:pPr>
        <w:pStyle w:val="a6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«Искусство» (учебные предметы:</w:t>
      </w:r>
      <w:proofErr w:type="gramEnd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«Изобразительное искусство», «Музыка»);</w:t>
      </w:r>
      <w:proofErr w:type="gramEnd"/>
    </w:p>
    <w:p w:rsidR="007A5E1E" w:rsidRPr="007A5E1E" w:rsidRDefault="007A5E1E" w:rsidP="007A5E1E">
      <w:pPr>
        <w:pStyle w:val="a6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«Технология» (учебный предмет:</w:t>
      </w:r>
      <w:proofErr w:type="gramEnd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A5E1E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«Технология»);</w:t>
      </w:r>
      <w:proofErr w:type="gramEnd"/>
    </w:p>
    <w:p w:rsidR="007A5E1E" w:rsidRDefault="007A5E1E" w:rsidP="007A5E1E">
      <w:pPr>
        <w:pStyle w:val="ab"/>
        <w:spacing w:before="1"/>
        <w:ind w:right="561"/>
        <w:jc w:val="left"/>
        <w:rPr>
          <w:sz w:val="24"/>
          <w:szCs w:val="24"/>
        </w:rPr>
      </w:pPr>
      <w:proofErr w:type="gramStart"/>
      <w:r w:rsidRPr="007A5E1E">
        <w:rPr>
          <w:sz w:val="24"/>
          <w:szCs w:val="24"/>
        </w:rPr>
        <w:t>«Физическая культура и основы безопасности жизнедеятельности» (учебные предметы:</w:t>
      </w:r>
      <w:proofErr w:type="gramEnd"/>
      <w:r w:rsidRPr="007A5E1E">
        <w:rPr>
          <w:sz w:val="24"/>
          <w:szCs w:val="24"/>
        </w:rPr>
        <w:t xml:space="preserve"> </w:t>
      </w:r>
      <w:proofErr w:type="gramStart"/>
      <w:r w:rsidRPr="007A5E1E">
        <w:rPr>
          <w:sz w:val="24"/>
          <w:szCs w:val="24"/>
        </w:rPr>
        <w:t>«Физическая культура», «Основы безопасности жизнедеятельности»).</w:t>
      </w:r>
      <w:proofErr w:type="gramEnd"/>
    </w:p>
    <w:p w:rsidR="00AA3F8E" w:rsidRDefault="0046051D" w:rsidP="007A5E1E">
      <w:pPr>
        <w:pStyle w:val="ab"/>
        <w:spacing w:before="1"/>
        <w:ind w:right="561"/>
        <w:jc w:val="left"/>
        <w:rPr>
          <w:sz w:val="24"/>
          <w:szCs w:val="24"/>
        </w:rPr>
      </w:pPr>
      <w:r>
        <w:rPr>
          <w:sz w:val="24"/>
          <w:szCs w:val="24"/>
        </w:rPr>
        <w:t>В 202</w:t>
      </w:r>
      <w:r w:rsidR="00720BA6">
        <w:rPr>
          <w:sz w:val="24"/>
          <w:szCs w:val="24"/>
        </w:rPr>
        <w:t>1</w:t>
      </w:r>
      <w:r>
        <w:rPr>
          <w:sz w:val="24"/>
          <w:szCs w:val="24"/>
        </w:rPr>
        <w:t>-2</w:t>
      </w:r>
      <w:r w:rsidR="00720BA6">
        <w:rPr>
          <w:sz w:val="24"/>
          <w:szCs w:val="24"/>
        </w:rPr>
        <w:t>2</w:t>
      </w:r>
      <w:r>
        <w:rPr>
          <w:sz w:val="24"/>
          <w:szCs w:val="24"/>
        </w:rPr>
        <w:t xml:space="preserve"> году в </w:t>
      </w:r>
      <w:proofErr w:type="spellStart"/>
      <w:r>
        <w:rPr>
          <w:sz w:val="24"/>
          <w:szCs w:val="24"/>
        </w:rPr>
        <w:t>Жигаловской</w:t>
      </w:r>
      <w:proofErr w:type="spellEnd"/>
      <w:r>
        <w:rPr>
          <w:sz w:val="24"/>
          <w:szCs w:val="24"/>
        </w:rPr>
        <w:t xml:space="preserve"> СОШ №1 ведение курс</w:t>
      </w:r>
      <w:r w:rsidR="00720BA6">
        <w:rPr>
          <w:sz w:val="24"/>
          <w:szCs w:val="24"/>
        </w:rPr>
        <w:t>ов</w:t>
      </w:r>
      <w:r>
        <w:rPr>
          <w:sz w:val="24"/>
          <w:szCs w:val="24"/>
        </w:rPr>
        <w:t xml:space="preserve"> Родная литература </w:t>
      </w:r>
      <w:r w:rsidR="00720BA6">
        <w:rPr>
          <w:sz w:val="24"/>
          <w:szCs w:val="24"/>
        </w:rPr>
        <w:t xml:space="preserve"> и</w:t>
      </w:r>
      <w:proofErr w:type="gramStart"/>
      <w:r w:rsidR="00720BA6">
        <w:rPr>
          <w:sz w:val="24"/>
          <w:szCs w:val="24"/>
        </w:rPr>
        <w:t xml:space="preserve"> В</w:t>
      </w:r>
      <w:proofErr w:type="gramEnd"/>
      <w:r w:rsidR="00720BA6">
        <w:rPr>
          <w:sz w:val="24"/>
          <w:szCs w:val="24"/>
        </w:rPr>
        <w:t>торой иностранный язык</w:t>
      </w:r>
      <w:r>
        <w:rPr>
          <w:sz w:val="24"/>
          <w:szCs w:val="24"/>
        </w:rPr>
        <w:t xml:space="preserve"> не предусмотрено в связи с отсутствием условий (кадровых, материальных). Часы п</w:t>
      </w:r>
      <w:r w:rsidR="00AA3F8E">
        <w:rPr>
          <w:sz w:val="24"/>
          <w:szCs w:val="24"/>
        </w:rPr>
        <w:t>ерераспределены на ведение третьего часа литературы и иностранного языка.</w:t>
      </w:r>
    </w:p>
    <w:p w:rsidR="007A5E1E" w:rsidRPr="007A5E1E" w:rsidRDefault="00EA1F02" w:rsidP="007A5E1E">
      <w:pPr>
        <w:rPr>
          <w:rFonts w:ascii="Times New Roman" w:hAnsi="Times New Roman" w:cs="Times New Roman"/>
          <w:sz w:val="24"/>
          <w:szCs w:val="24"/>
        </w:rPr>
      </w:pPr>
      <w:r w:rsidRPr="007A5E1E">
        <w:rPr>
          <w:rFonts w:ascii="Times New Roman" w:hAnsi="Times New Roman" w:cs="Times New Roman"/>
          <w:sz w:val="24"/>
          <w:szCs w:val="24"/>
        </w:rPr>
        <w:lastRenderedPageBreak/>
        <w:t>Состав курсов части учебного плана</w:t>
      </w:r>
      <w:r w:rsidR="007A5E1E" w:rsidRPr="007A5E1E">
        <w:rPr>
          <w:rFonts w:ascii="Times New Roman" w:hAnsi="Times New Roman" w:cs="Times New Roman"/>
          <w:sz w:val="24"/>
          <w:szCs w:val="24"/>
        </w:rPr>
        <w:t xml:space="preserve">, формируемой участниками образовательных отношений, </w:t>
      </w:r>
      <w:r w:rsidRPr="007A5E1E">
        <w:rPr>
          <w:rFonts w:ascii="Times New Roman" w:hAnsi="Times New Roman" w:cs="Times New Roman"/>
          <w:sz w:val="24"/>
          <w:szCs w:val="24"/>
        </w:rPr>
        <w:t xml:space="preserve"> определялся с учетом мнения родителей и учащихся (по результатам собеседования). </w:t>
      </w:r>
    </w:p>
    <w:p w:rsidR="007A5E1E" w:rsidRPr="005D3EA9" w:rsidRDefault="007A5E1E" w:rsidP="007A5E1E">
      <w:pPr>
        <w:pStyle w:val="ab"/>
        <w:spacing w:before="1"/>
        <w:ind w:right="561"/>
        <w:jc w:val="left"/>
        <w:rPr>
          <w:sz w:val="24"/>
          <w:szCs w:val="24"/>
        </w:rPr>
      </w:pPr>
      <w:r w:rsidRPr="005D3EA9">
        <w:rPr>
          <w:sz w:val="24"/>
          <w:szCs w:val="24"/>
        </w:rPr>
        <w:t xml:space="preserve">Время, отводимое на данную часть примерного учебного плана, используется </w:t>
      </w:r>
      <w:proofErr w:type="gramStart"/>
      <w:r w:rsidRPr="005D3EA9">
        <w:rPr>
          <w:sz w:val="24"/>
          <w:szCs w:val="24"/>
        </w:rPr>
        <w:t>на</w:t>
      </w:r>
      <w:proofErr w:type="gramEnd"/>
      <w:r w:rsidRPr="005D3EA9">
        <w:rPr>
          <w:sz w:val="24"/>
          <w:szCs w:val="24"/>
        </w:rPr>
        <w:t>:</w:t>
      </w:r>
    </w:p>
    <w:p w:rsidR="007A5E1E" w:rsidRPr="005D3EA9" w:rsidRDefault="007A5E1E" w:rsidP="007A5E1E">
      <w:pPr>
        <w:pStyle w:val="Heading1"/>
        <w:tabs>
          <w:tab w:val="left" w:pos="1854"/>
        </w:tabs>
        <w:spacing w:before="9" w:line="237" w:lineRule="auto"/>
        <w:ind w:left="0" w:right="567"/>
        <w:rPr>
          <w:lang w:val="ru-RU"/>
        </w:rPr>
      </w:pPr>
      <w:r w:rsidRPr="005D3EA9">
        <w:rPr>
          <w:lang w:val="ru-RU"/>
        </w:rPr>
        <w:t>- увеличение учебных часов, предусмотренных на изучение отдельных учебных предметов обязательной</w:t>
      </w:r>
      <w:r w:rsidRPr="005D3EA9">
        <w:rPr>
          <w:spacing w:val="-1"/>
          <w:lang w:val="ru-RU"/>
        </w:rPr>
        <w:t xml:space="preserve"> </w:t>
      </w:r>
      <w:r w:rsidRPr="005D3EA9">
        <w:rPr>
          <w:lang w:val="ru-RU"/>
        </w:rPr>
        <w:t>части:</w:t>
      </w:r>
    </w:p>
    <w:p w:rsidR="007A5E1E" w:rsidRDefault="00AA3F8E" w:rsidP="007A5E1E">
      <w:pPr>
        <w:pStyle w:val="ab"/>
        <w:ind w:right="564"/>
        <w:jc w:val="left"/>
        <w:rPr>
          <w:sz w:val="24"/>
          <w:szCs w:val="24"/>
        </w:rPr>
      </w:pPr>
      <w:proofErr w:type="gramStart"/>
      <w:r>
        <w:rPr>
          <w:i/>
          <w:sz w:val="24"/>
          <w:szCs w:val="24"/>
        </w:rPr>
        <w:t>ИЗО</w:t>
      </w:r>
      <w:proofErr w:type="gramEnd"/>
      <w:r w:rsidR="007A5E1E" w:rsidRPr="005D3EA9">
        <w:rPr>
          <w:i/>
          <w:sz w:val="24"/>
          <w:szCs w:val="24"/>
        </w:rPr>
        <w:t xml:space="preserve"> </w:t>
      </w:r>
      <w:r w:rsidR="007A5E1E" w:rsidRPr="005D3EA9">
        <w:rPr>
          <w:sz w:val="24"/>
          <w:szCs w:val="24"/>
        </w:rPr>
        <w:t xml:space="preserve">– </w:t>
      </w:r>
      <w:proofErr w:type="gramStart"/>
      <w:r w:rsidR="007A5E1E" w:rsidRPr="005D3EA9">
        <w:rPr>
          <w:sz w:val="24"/>
          <w:szCs w:val="24"/>
        </w:rPr>
        <w:t>для</w:t>
      </w:r>
      <w:proofErr w:type="gramEnd"/>
      <w:r>
        <w:rPr>
          <w:sz w:val="24"/>
          <w:szCs w:val="24"/>
        </w:rPr>
        <w:t xml:space="preserve"> реализации программы предметов</w:t>
      </w:r>
      <w:r w:rsidR="007A5E1E" w:rsidRPr="005D3EA9">
        <w:rPr>
          <w:sz w:val="24"/>
          <w:szCs w:val="24"/>
        </w:rPr>
        <w:t xml:space="preserve">  в целях обеспечения </w:t>
      </w:r>
      <w:r w:rsidR="007A5E1E" w:rsidRPr="005D3EA9">
        <w:rPr>
          <w:b/>
          <w:sz w:val="24"/>
          <w:szCs w:val="24"/>
        </w:rPr>
        <w:t xml:space="preserve">преемственности </w:t>
      </w:r>
      <w:r w:rsidR="007A5E1E" w:rsidRPr="005D3EA9">
        <w:rPr>
          <w:sz w:val="24"/>
          <w:szCs w:val="24"/>
        </w:rPr>
        <w:t>при их изучении на уровне основного общего образования</w:t>
      </w:r>
    </w:p>
    <w:p w:rsidR="007A5E1E" w:rsidRPr="00A96CC3" w:rsidRDefault="00A96CC3" w:rsidP="00A96CC3">
      <w:pPr>
        <w:ind w:firstLine="708"/>
        <w:jc w:val="both"/>
        <w:rPr>
          <w:rFonts w:ascii="Times New Roman" w:hAnsi="Times New Roman"/>
          <w:sz w:val="24"/>
        </w:rPr>
      </w:pPr>
      <w:r w:rsidRPr="00A96CC3">
        <w:rPr>
          <w:rFonts w:ascii="Times New Roman" w:hAnsi="Times New Roman"/>
          <w:sz w:val="24"/>
        </w:rPr>
        <w:t>Составной частью учебного плана является коррекционно-развивающая область, которая включает логопедические занятия и занятия по развитию и коррекции навыков письменной и устной речи. Учебный план отводит на данную область по 5 часов в неделю, занятия проходят</w:t>
      </w:r>
      <w:r>
        <w:rPr>
          <w:rFonts w:ascii="Times New Roman" w:hAnsi="Times New Roman"/>
          <w:sz w:val="24"/>
        </w:rPr>
        <w:t xml:space="preserve"> как</w:t>
      </w:r>
      <w:r w:rsidRPr="00A96CC3">
        <w:rPr>
          <w:rFonts w:ascii="Times New Roman" w:hAnsi="Times New Roman"/>
          <w:sz w:val="24"/>
        </w:rPr>
        <w:t xml:space="preserve"> в рамках функциональны</w:t>
      </w:r>
      <w:r>
        <w:rPr>
          <w:rFonts w:ascii="Times New Roman" w:hAnsi="Times New Roman"/>
          <w:sz w:val="24"/>
        </w:rPr>
        <w:t xml:space="preserve">х обязанностей учителя-логопеда, так и в рамках отдельных коррекционных курсов, </w:t>
      </w:r>
      <w:r w:rsidRPr="00A96CC3">
        <w:rPr>
          <w:rFonts w:ascii="Times New Roman" w:hAnsi="Times New Roman"/>
          <w:sz w:val="24"/>
        </w:rPr>
        <w:t xml:space="preserve"> предусмотрены как индивидуальные, так и групповые з</w:t>
      </w:r>
      <w:r>
        <w:rPr>
          <w:rFonts w:ascii="Times New Roman" w:hAnsi="Times New Roman"/>
          <w:sz w:val="24"/>
        </w:rPr>
        <w:t>анятия в группе продленного дня</w:t>
      </w:r>
    </w:p>
    <w:p w:rsidR="007C3AFF" w:rsidRDefault="00A96CC3" w:rsidP="0046051D">
      <w:pPr>
        <w:suppressAutoHyphens/>
        <w:spacing w:after="0" w:line="276" w:lineRule="auto"/>
        <w:rPr>
          <w:rFonts w:ascii="Times New Roman" w:hAnsi="Times New Roman" w:cs="Times New Roman"/>
          <w:sz w:val="24"/>
          <w:szCs w:val="28"/>
        </w:rPr>
      </w:pPr>
      <w:r w:rsidRPr="0046051D">
        <w:rPr>
          <w:rFonts w:ascii="Times New Roman" w:hAnsi="Times New Roman" w:cs="Times New Roman"/>
          <w:sz w:val="24"/>
          <w:szCs w:val="28"/>
        </w:rPr>
        <w:t xml:space="preserve">Развивающая область представлена курсами «Полезные навыки», «Мир творчества», </w:t>
      </w:r>
    </w:p>
    <w:p w:rsidR="007C3AFF" w:rsidRDefault="007C3AFF" w:rsidP="0046051D">
      <w:pPr>
        <w:suppressAutoHyphens/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7A5E1E" w:rsidRPr="0046051D" w:rsidRDefault="00A96CC3" w:rsidP="0046051D">
      <w:pPr>
        <w:suppressAutoHyphens/>
        <w:spacing w:after="0" w:line="276" w:lineRule="auto"/>
        <w:rPr>
          <w:rFonts w:ascii="Times New Roman" w:hAnsi="Times New Roman" w:cs="Times New Roman"/>
          <w:sz w:val="24"/>
          <w:szCs w:val="28"/>
        </w:rPr>
      </w:pPr>
      <w:r w:rsidRPr="0046051D">
        <w:rPr>
          <w:rFonts w:ascii="Times New Roman" w:hAnsi="Times New Roman" w:cs="Times New Roman"/>
          <w:sz w:val="24"/>
          <w:szCs w:val="28"/>
        </w:rPr>
        <w:t xml:space="preserve"> </w:t>
      </w:r>
    </w:p>
    <w:tbl>
      <w:tblPr>
        <w:tblW w:w="10643" w:type="dxa"/>
        <w:jc w:val="center"/>
        <w:tblInd w:w="1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980"/>
        <w:gridCol w:w="2835"/>
        <w:gridCol w:w="1073"/>
        <w:gridCol w:w="934"/>
        <w:gridCol w:w="602"/>
        <w:gridCol w:w="585"/>
        <w:gridCol w:w="1087"/>
        <w:gridCol w:w="1547"/>
      </w:tblGrid>
      <w:tr w:rsidR="00B527F6" w:rsidRPr="007C3E7B" w:rsidTr="00B527F6">
        <w:trPr>
          <w:trHeight w:val="460"/>
          <w:jc w:val="center"/>
        </w:trPr>
        <w:tc>
          <w:tcPr>
            <w:tcW w:w="1980" w:type="dxa"/>
            <w:vMerge w:val="restart"/>
          </w:tcPr>
          <w:p w:rsidR="00B527F6" w:rsidRPr="007C3E7B" w:rsidRDefault="00B527F6" w:rsidP="00B50A3C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7C3E7B">
              <w:rPr>
                <w:rFonts w:ascii="Times New Roman" w:hAnsi="Times New Roman" w:cs="Times New Roman"/>
                <w:b/>
                <w:sz w:val="24"/>
                <w:szCs w:val="24"/>
              </w:rPr>
              <w:t>области</w:t>
            </w:r>
          </w:p>
        </w:tc>
        <w:tc>
          <w:tcPr>
            <w:tcW w:w="2835" w:type="dxa"/>
            <w:vMerge w:val="restart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b/>
                <w:sz w:val="24"/>
                <w:szCs w:val="24"/>
              </w:rPr>
              <w:t>Учебные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C3E7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  <w:p w:rsidR="00B527F6" w:rsidRDefault="00B527F6" w:rsidP="00720BA6">
            <w:pPr>
              <w:suppressAutoHyphens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27F6" w:rsidRPr="007C3E7B" w:rsidRDefault="00B527F6" w:rsidP="00720BA6">
            <w:pPr>
              <w:suppressAutoHyphens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5828" w:type="dxa"/>
            <w:gridSpan w:val="6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B527F6" w:rsidRPr="007C3E7B" w:rsidTr="00B527F6">
        <w:trPr>
          <w:trHeight w:val="500"/>
          <w:jc w:val="center"/>
        </w:trPr>
        <w:tc>
          <w:tcPr>
            <w:tcW w:w="1980" w:type="dxa"/>
            <w:vMerge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3" w:type="dxa"/>
          </w:tcPr>
          <w:p w:rsidR="00B527F6" w:rsidRPr="00720BA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5б</w:t>
            </w:r>
          </w:p>
        </w:tc>
        <w:tc>
          <w:tcPr>
            <w:tcW w:w="934" w:type="dxa"/>
          </w:tcPr>
          <w:p w:rsidR="00B527F6" w:rsidRPr="00AA3F8E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5г</w:t>
            </w:r>
          </w:p>
        </w:tc>
        <w:tc>
          <w:tcPr>
            <w:tcW w:w="602" w:type="dxa"/>
          </w:tcPr>
          <w:p w:rsidR="00B527F6" w:rsidRPr="00AA3F8E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5*</w:t>
            </w:r>
          </w:p>
        </w:tc>
        <w:tc>
          <w:tcPr>
            <w:tcW w:w="585" w:type="dxa"/>
          </w:tcPr>
          <w:p w:rsidR="00B527F6" w:rsidRPr="00AA3F8E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1087" w:type="dxa"/>
          </w:tcPr>
          <w:p w:rsidR="00B527F6" w:rsidRPr="009630B7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6*</w:t>
            </w:r>
          </w:p>
        </w:tc>
        <w:tc>
          <w:tcPr>
            <w:tcW w:w="1547" w:type="dxa"/>
          </w:tcPr>
          <w:p w:rsidR="00B527F6" w:rsidRPr="009630B7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0B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B527F6" w:rsidRPr="007C3E7B" w:rsidTr="00B527F6">
        <w:trPr>
          <w:trHeight w:val="77"/>
          <w:jc w:val="center"/>
        </w:trPr>
        <w:tc>
          <w:tcPr>
            <w:tcW w:w="4815" w:type="dxa"/>
            <w:gridSpan w:val="2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828" w:type="dxa"/>
            <w:gridSpan w:val="6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7F6" w:rsidRPr="007C3E7B" w:rsidTr="00B527F6">
        <w:trPr>
          <w:trHeight w:val="320"/>
          <w:jc w:val="center"/>
        </w:trPr>
        <w:tc>
          <w:tcPr>
            <w:tcW w:w="1980" w:type="dxa"/>
            <w:vMerge w:val="restart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835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73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4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360"/>
          <w:jc w:val="center"/>
        </w:trPr>
        <w:tc>
          <w:tcPr>
            <w:tcW w:w="1980" w:type="dxa"/>
            <w:vMerge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73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2" w:type="dxa"/>
          </w:tcPr>
          <w:p w:rsidR="00B527F6" w:rsidRP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C60789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320"/>
          <w:jc w:val="center"/>
        </w:trPr>
        <w:tc>
          <w:tcPr>
            <w:tcW w:w="1980" w:type="dxa"/>
            <w:vMerge w:val="restart"/>
            <w:vAlign w:val="bottom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835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1073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320"/>
          <w:jc w:val="center"/>
        </w:trPr>
        <w:tc>
          <w:tcPr>
            <w:tcW w:w="1980" w:type="dxa"/>
            <w:vMerge/>
            <w:vAlign w:val="bottom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Родная литература*</w:t>
            </w:r>
          </w:p>
        </w:tc>
        <w:tc>
          <w:tcPr>
            <w:tcW w:w="1073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7F6" w:rsidRPr="007C3E7B" w:rsidTr="00B527F6">
        <w:trPr>
          <w:trHeight w:val="120"/>
          <w:jc w:val="center"/>
        </w:trPr>
        <w:tc>
          <w:tcPr>
            <w:tcW w:w="1980" w:type="dxa"/>
            <w:vMerge w:val="restart"/>
            <w:vAlign w:val="bottom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2" w:type="dxa"/>
          </w:tcPr>
          <w:p w:rsidR="00B527F6" w:rsidRPr="00B0287E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B0287E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120"/>
          <w:jc w:val="center"/>
        </w:trPr>
        <w:tc>
          <w:tcPr>
            <w:tcW w:w="1980" w:type="dxa"/>
            <w:vMerge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2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7F6" w:rsidRPr="007C3E7B" w:rsidTr="00B527F6">
        <w:trPr>
          <w:trHeight w:val="420"/>
          <w:jc w:val="center"/>
        </w:trPr>
        <w:tc>
          <w:tcPr>
            <w:tcW w:w="1980" w:type="dxa"/>
            <w:vMerge w:val="restart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380"/>
          <w:jc w:val="center"/>
        </w:trPr>
        <w:tc>
          <w:tcPr>
            <w:tcW w:w="1980" w:type="dxa"/>
            <w:vMerge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7F6" w:rsidRPr="007C3E7B" w:rsidTr="00B527F6">
        <w:trPr>
          <w:trHeight w:val="200"/>
          <w:jc w:val="center"/>
        </w:trPr>
        <w:tc>
          <w:tcPr>
            <w:tcW w:w="1980" w:type="dxa"/>
            <w:vMerge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7F6" w:rsidRPr="007C3E7B" w:rsidTr="00B527F6">
        <w:trPr>
          <w:trHeight w:val="380"/>
          <w:jc w:val="center"/>
        </w:trPr>
        <w:tc>
          <w:tcPr>
            <w:tcW w:w="1980" w:type="dxa"/>
            <w:vMerge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400"/>
          <w:jc w:val="center"/>
        </w:trPr>
        <w:tc>
          <w:tcPr>
            <w:tcW w:w="1980" w:type="dxa"/>
            <w:vMerge w:val="restart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220"/>
          <w:jc w:val="center"/>
        </w:trPr>
        <w:tc>
          <w:tcPr>
            <w:tcW w:w="1980" w:type="dxa"/>
            <w:vMerge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300"/>
          <w:jc w:val="center"/>
        </w:trPr>
        <w:tc>
          <w:tcPr>
            <w:tcW w:w="1980" w:type="dxa"/>
            <w:vMerge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180"/>
          <w:jc w:val="center"/>
        </w:trPr>
        <w:tc>
          <w:tcPr>
            <w:tcW w:w="1980" w:type="dxa"/>
            <w:vMerge w:val="restart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Естественно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научные</w:t>
            </w:r>
            <w:proofErr w:type="spellEnd"/>
            <w:proofErr w:type="gramEnd"/>
            <w:r w:rsidRPr="007C3E7B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7F6" w:rsidRPr="007C3E7B" w:rsidTr="00B527F6">
        <w:trPr>
          <w:trHeight w:val="200"/>
          <w:jc w:val="center"/>
        </w:trPr>
        <w:tc>
          <w:tcPr>
            <w:tcW w:w="1980" w:type="dxa"/>
            <w:vMerge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7F6" w:rsidRPr="007C3E7B" w:rsidTr="00B527F6">
        <w:trPr>
          <w:trHeight w:val="240"/>
          <w:jc w:val="center"/>
        </w:trPr>
        <w:tc>
          <w:tcPr>
            <w:tcW w:w="1980" w:type="dxa"/>
            <w:vMerge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240"/>
          <w:jc w:val="center"/>
        </w:trPr>
        <w:tc>
          <w:tcPr>
            <w:tcW w:w="1980" w:type="dxa"/>
            <w:vMerge w:val="restart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200"/>
          <w:jc w:val="center"/>
        </w:trPr>
        <w:tc>
          <w:tcPr>
            <w:tcW w:w="1980" w:type="dxa"/>
            <w:vMerge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87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300"/>
          <w:jc w:val="center"/>
        </w:trPr>
        <w:tc>
          <w:tcPr>
            <w:tcW w:w="1980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400"/>
          <w:jc w:val="center"/>
        </w:trPr>
        <w:tc>
          <w:tcPr>
            <w:tcW w:w="1980" w:type="dxa"/>
            <w:vMerge w:val="restart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Физическая культура и основы безопасности жизнедеятельности</w:t>
            </w: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7F6" w:rsidRPr="007C3E7B" w:rsidTr="00B527F6">
        <w:trPr>
          <w:trHeight w:val="380"/>
          <w:jc w:val="center"/>
        </w:trPr>
        <w:tc>
          <w:tcPr>
            <w:tcW w:w="1980" w:type="dxa"/>
            <w:vMerge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73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7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gridAfter w:val="1"/>
          <w:wAfter w:w="1547" w:type="dxa"/>
          <w:trHeight w:val="280"/>
          <w:jc w:val="center"/>
        </w:trPr>
        <w:tc>
          <w:tcPr>
            <w:tcW w:w="4815" w:type="dxa"/>
            <w:gridSpan w:val="2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B527F6" w:rsidRPr="00647A5F" w:rsidRDefault="00B527F6" w:rsidP="00AA3F8E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934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602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7C3E7B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087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300"/>
          <w:jc w:val="center"/>
        </w:trPr>
        <w:tc>
          <w:tcPr>
            <w:tcW w:w="4815" w:type="dxa"/>
            <w:gridSpan w:val="2"/>
          </w:tcPr>
          <w:p w:rsidR="00B527F6" w:rsidRPr="00647A5F" w:rsidRDefault="00B527F6" w:rsidP="00B527F6">
            <w:pPr>
              <w:suppressAutoHyphens/>
              <w:spacing w:after="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34" w:type="dxa"/>
            <w:vAlign w:val="center"/>
          </w:tcPr>
          <w:p w:rsidR="00B527F6" w:rsidRPr="00647A5F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02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087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auto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300"/>
          <w:jc w:val="center"/>
        </w:trPr>
        <w:tc>
          <w:tcPr>
            <w:tcW w:w="4815" w:type="dxa"/>
            <w:gridSpan w:val="2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ИЗО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34" w:type="dxa"/>
            <w:vAlign w:val="center"/>
          </w:tcPr>
          <w:p w:rsidR="00B527F6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02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auto"/>
            <w:vAlign w:val="center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220"/>
          <w:jc w:val="center"/>
        </w:trPr>
        <w:tc>
          <w:tcPr>
            <w:tcW w:w="4815" w:type="dxa"/>
            <w:gridSpan w:val="2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аудиторная недельная нагрузка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B527F6" w:rsidRPr="00B50A3C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A3C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34" w:type="dxa"/>
            <w:vAlign w:val="center"/>
          </w:tcPr>
          <w:p w:rsidR="00B527F6" w:rsidRPr="00B50A3C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A3C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02" w:type="dxa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7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auto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220"/>
          <w:jc w:val="center"/>
        </w:trPr>
        <w:tc>
          <w:tcPr>
            <w:tcW w:w="4815" w:type="dxa"/>
            <w:gridSpan w:val="2"/>
          </w:tcPr>
          <w:p w:rsidR="00B527F6" w:rsidRPr="005B6AFE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</w:t>
            </w:r>
            <w:r w:rsidRPr="005B6AFE">
              <w:rPr>
                <w:rFonts w:ascii="Times New Roman" w:hAnsi="Times New Roman" w:cs="Times New Roman"/>
                <w:b/>
                <w:sz w:val="24"/>
                <w:szCs w:val="24"/>
              </w:rPr>
              <w:t>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B527F6" w:rsidRPr="00B50A3C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A3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34" w:type="dxa"/>
            <w:vAlign w:val="center"/>
          </w:tcPr>
          <w:p w:rsidR="00B527F6" w:rsidRPr="00B50A3C" w:rsidRDefault="00B527F6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A3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02" w:type="dxa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7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auto"/>
            <w:vAlign w:val="center"/>
          </w:tcPr>
          <w:p w:rsidR="00B527F6" w:rsidRPr="007C3E7B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4F9" w:rsidRPr="007C3E7B" w:rsidTr="00B527F6">
        <w:trPr>
          <w:trHeight w:val="220"/>
          <w:jc w:val="center"/>
        </w:trPr>
        <w:tc>
          <w:tcPr>
            <w:tcW w:w="4815" w:type="dxa"/>
            <w:gridSpan w:val="2"/>
          </w:tcPr>
          <w:p w:rsidR="00DC44F9" w:rsidRPr="005B6AFE" w:rsidRDefault="00DC44F9" w:rsidP="00DC44F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AFE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область:</w:t>
            </w:r>
          </w:p>
          <w:p w:rsidR="00DC44F9" w:rsidRPr="00B50A3C" w:rsidRDefault="00DC44F9" w:rsidP="00DC44F9">
            <w:pPr>
              <w:pStyle w:val="a6"/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A3C"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произношение </w:t>
            </w:r>
          </w:p>
          <w:p w:rsidR="00DC44F9" w:rsidRPr="005B6AFE" w:rsidRDefault="00DC44F9" w:rsidP="00720BA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DC44F9" w:rsidRDefault="00DC44F9" w:rsidP="00B50A3C">
            <w:pPr>
              <w:suppressAutoHyphens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DC44F9" w:rsidRDefault="00DC44F9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DC44F9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</w:tcPr>
          <w:p w:rsidR="00DC44F9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DC44F9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DC44F9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44F9" w:rsidRPr="007C3E7B" w:rsidTr="00B527F6">
        <w:trPr>
          <w:trHeight w:val="220"/>
          <w:jc w:val="center"/>
        </w:trPr>
        <w:tc>
          <w:tcPr>
            <w:tcW w:w="4815" w:type="dxa"/>
            <w:gridSpan w:val="2"/>
          </w:tcPr>
          <w:p w:rsidR="00DC44F9" w:rsidRPr="00B50A3C" w:rsidRDefault="00DC44F9" w:rsidP="00DC44F9">
            <w:pPr>
              <w:pStyle w:val="a6"/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A3C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нарушений чтения и письма </w:t>
            </w:r>
          </w:p>
          <w:p w:rsidR="00DC44F9" w:rsidRPr="005B6AFE" w:rsidRDefault="00DC44F9" w:rsidP="00720BA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DC44F9" w:rsidRDefault="00DC44F9" w:rsidP="00B50A3C">
            <w:pPr>
              <w:suppressAutoHyphens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DC44F9" w:rsidRDefault="00DC44F9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DC44F9" w:rsidRDefault="00E35900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</w:tcPr>
          <w:p w:rsidR="00DC44F9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DC44F9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DC44F9" w:rsidRDefault="00E81CC4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44F9" w:rsidRPr="007C3E7B" w:rsidTr="00B527F6">
        <w:trPr>
          <w:trHeight w:val="220"/>
          <w:jc w:val="center"/>
        </w:trPr>
        <w:tc>
          <w:tcPr>
            <w:tcW w:w="4815" w:type="dxa"/>
            <w:gridSpan w:val="2"/>
          </w:tcPr>
          <w:p w:rsidR="00DC44F9" w:rsidRPr="00B50A3C" w:rsidRDefault="00DC44F9" w:rsidP="00DC44F9">
            <w:pPr>
              <w:pStyle w:val="a6"/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A3C"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логопедическая ритмика </w:t>
            </w:r>
          </w:p>
          <w:p w:rsidR="00DC44F9" w:rsidRPr="005B6AFE" w:rsidRDefault="00DC44F9" w:rsidP="00720BA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DC44F9" w:rsidRDefault="00DC44F9" w:rsidP="00B50A3C">
            <w:pPr>
              <w:suppressAutoHyphens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</w:tcPr>
          <w:p w:rsidR="00DC44F9" w:rsidRDefault="00DC44F9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DC44F9" w:rsidRDefault="00E35900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</w:tcPr>
          <w:p w:rsidR="00DC44F9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DC44F9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DC44F9" w:rsidRDefault="00E81CC4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44F9" w:rsidRPr="007C3E7B" w:rsidTr="00B527F6">
        <w:trPr>
          <w:trHeight w:val="220"/>
          <w:jc w:val="center"/>
        </w:trPr>
        <w:tc>
          <w:tcPr>
            <w:tcW w:w="4815" w:type="dxa"/>
            <w:gridSpan w:val="2"/>
          </w:tcPr>
          <w:p w:rsidR="00DC44F9" w:rsidRPr="00B50A3C" w:rsidRDefault="00DC44F9" w:rsidP="00DC44F9">
            <w:pPr>
              <w:pStyle w:val="a6"/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A3C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C44F9" w:rsidRDefault="00DC44F9" w:rsidP="00B50A3C">
            <w:pPr>
              <w:suppressAutoHyphens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DC44F9" w:rsidRDefault="00DC44F9" w:rsidP="00B527F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DC44F9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</w:tcPr>
          <w:p w:rsidR="00DC44F9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DC44F9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auto"/>
            <w:vAlign w:val="center"/>
          </w:tcPr>
          <w:p w:rsidR="00DC44F9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B50A3C" w:rsidTr="00B527F6">
        <w:trPr>
          <w:trHeight w:val="220"/>
          <w:jc w:val="center"/>
        </w:trPr>
        <w:tc>
          <w:tcPr>
            <w:tcW w:w="4815" w:type="dxa"/>
            <w:gridSpan w:val="2"/>
          </w:tcPr>
          <w:p w:rsidR="00B527F6" w:rsidRPr="00B50A3C" w:rsidRDefault="00B527F6" w:rsidP="00720BA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A3C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Развивающая область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B527F6" w:rsidRPr="00B50A3C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A3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34" w:type="dxa"/>
          </w:tcPr>
          <w:p w:rsidR="00B527F6" w:rsidRPr="00B50A3C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B527F6" w:rsidRPr="00B50A3C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" w:type="dxa"/>
          </w:tcPr>
          <w:p w:rsidR="00B527F6" w:rsidRPr="00B50A3C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B527F6" w:rsidRPr="00B50A3C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auto"/>
            <w:vAlign w:val="center"/>
          </w:tcPr>
          <w:p w:rsidR="00B527F6" w:rsidRPr="00B50A3C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A3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220"/>
          <w:jc w:val="center"/>
        </w:trPr>
        <w:tc>
          <w:tcPr>
            <w:tcW w:w="4815" w:type="dxa"/>
            <w:gridSpan w:val="2"/>
          </w:tcPr>
          <w:p w:rsidR="00B527F6" w:rsidRDefault="00B527F6" w:rsidP="00720BA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Полезные навыки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B527F6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B527F6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auto"/>
            <w:vAlign w:val="center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220"/>
          <w:jc w:val="center"/>
        </w:trPr>
        <w:tc>
          <w:tcPr>
            <w:tcW w:w="4815" w:type="dxa"/>
            <w:gridSpan w:val="2"/>
          </w:tcPr>
          <w:p w:rsidR="00B527F6" w:rsidRDefault="00B527F6" w:rsidP="00720BA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Караоке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</w:tcPr>
          <w:p w:rsidR="00B527F6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B527F6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auto"/>
            <w:vAlign w:val="center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220"/>
          <w:jc w:val="center"/>
        </w:trPr>
        <w:tc>
          <w:tcPr>
            <w:tcW w:w="4815" w:type="dxa"/>
            <w:gridSpan w:val="2"/>
          </w:tcPr>
          <w:p w:rsidR="00B527F6" w:rsidRDefault="00B527F6" w:rsidP="00720BA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творчества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B527F6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auto"/>
            <w:vAlign w:val="center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220"/>
          <w:jc w:val="center"/>
        </w:trPr>
        <w:tc>
          <w:tcPr>
            <w:tcW w:w="4815" w:type="dxa"/>
            <w:gridSpan w:val="2"/>
          </w:tcPr>
          <w:p w:rsidR="00B527F6" w:rsidRDefault="00B527F6" w:rsidP="00720BA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Стрелковый клуб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B527F6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B527F6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B527F6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B527F6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27F6" w:rsidRPr="007C3E7B" w:rsidTr="00B527F6">
        <w:trPr>
          <w:trHeight w:val="220"/>
          <w:jc w:val="center"/>
        </w:trPr>
        <w:tc>
          <w:tcPr>
            <w:tcW w:w="4815" w:type="dxa"/>
            <w:gridSpan w:val="2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A5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B527F6" w:rsidRPr="00647A5F" w:rsidRDefault="00B527F6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934" w:type="dxa"/>
          </w:tcPr>
          <w:p w:rsidR="00B527F6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602" w:type="dxa"/>
          </w:tcPr>
          <w:p w:rsidR="00B527F6" w:rsidRDefault="0085432B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85" w:type="dxa"/>
          </w:tcPr>
          <w:p w:rsidR="00B527F6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087" w:type="dxa"/>
          </w:tcPr>
          <w:p w:rsidR="00B527F6" w:rsidRDefault="00DC44F9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B527F6" w:rsidRPr="00C55AE2" w:rsidRDefault="00E81CC4" w:rsidP="00720BA6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145DC7" w:rsidRDefault="00145DC7" w:rsidP="00145DC7">
      <w:pPr>
        <w:suppressAutoHyphens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5DC7" w:rsidRPr="00A96CC3" w:rsidRDefault="007A5E1E" w:rsidP="00145DC7">
      <w:pPr>
        <w:suppressAutoHyphens/>
        <w:spacing w:after="0" w:line="276" w:lineRule="auto"/>
        <w:ind w:left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6CC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</w:t>
      </w:r>
      <w:proofErr w:type="gramEnd"/>
      <w:r w:rsidRPr="00A96C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разработку учебного плана            Власова М.В.</w:t>
      </w:r>
    </w:p>
    <w:p w:rsidR="007A5E1E" w:rsidRPr="00A96CC3" w:rsidRDefault="00A96CC3" w:rsidP="00145DC7">
      <w:pPr>
        <w:suppressAutoHyphens/>
        <w:spacing w:after="0" w:line="276" w:lineRule="auto"/>
        <w:ind w:left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C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Экономист                                    </w:t>
      </w:r>
      <w:proofErr w:type="spellStart"/>
      <w:r w:rsidRPr="00A96CC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Сморчкова</w:t>
      </w:r>
      <w:proofErr w:type="spellEnd"/>
      <w:r w:rsidRPr="00A96C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</w:t>
      </w:r>
    </w:p>
    <w:p w:rsidR="00145DC7" w:rsidRPr="00A96CC3" w:rsidRDefault="00145DC7" w:rsidP="00145DC7">
      <w:pPr>
        <w:suppressAutoHyphens/>
        <w:spacing w:after="0" w:line="276" w:lineRule="auto"/>
        <w:ind w:left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DC7" w:rsidRDefault="00145DC7" w:rsidP="00145DC7">
      <w:pPr>
        <w:suppressAutoHyphens/>
        <w:spacing w:after="0" w:line="276" w:lineRule="auto"/>
        <w:ind w:left="709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45DC7" w:rsidRDefault="00145DC7" w:rsidP="00145DC7">
      <w:pPr>
        <w:suppressAutoHyphens/>
        <w:spacing w:after="0" w:line="276" w:lineRule="auto"/>
        <w:ind w:left="709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45DC7" w:rsidRDefault="00145DC7" w:rsidP="00145DC7">
      <w:pPr>
        <w:suppressAutoHyphens/>
        <w:spacing w:after="0" w:line="276" w:lineRule="auto"/>
        <w:ind w:left="709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635CF" w:rsidRDefault="001635CF"/>
    <w:sectPr w:rsidR="001635CF" w:rsidSect="00163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91F" w:rsidRDefault="0084391F" w:rsidP="00145DC7">
      <w:pPr>
        <w:spacing w:after="0" w:line="240" w:lineRule="auto"/>
      </w:pPr>
      <w:r>
        <w:separator/>
      </w:r>
    </w:p>
  </w:endnote>
  <w:endnote w:type="continuationSeparator" w:id="0">
    <w:p w:rsidR="0084391F" w:rsidRDefault="0084391F" w:rsidP="00145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91F" w:rsidRDefault="0084391F" w:rsidP="00145DC7">
      <w:pPr>
        <w:spacing w:after="0" w:line="240" w:lineRule="auto"/>
      </w:pPr>
      <w:r>
        <w:separator/>
      </w:r>
    </w:p>
  </w:footnote>
  <w:footnote w:type="continuationSeparator" w:id="0">
    <w:p w:rsidR="0084391F" w:rsidRDefault="0084391F" w:rsidP="00145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40889"/>
    <w:multiLevelType w:val="hybridMultilevel"/>
    <w:tmpl w:val="625CC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714A79"/>
    <w:multiLevelType w:val="hybridMultilevel"/>
    <w:tmpl w:val="9BA0EACA"/>
    <w:lvl w:ilvl="0" w:tplc="4CBEA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C713440"/>
    <w:multiLevelType w:val="hybridMultilevel"/>
    <w:tmpl w:val="53E60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53693F"/>
    <w:multiLevelType w:val="hybridMultilevel"/>
    <w:tmpl w:val="07E89864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7B64CD0"/>
    <w:multiLevelType w:val="hybridMultilevel"/>
    <w:tmpl w:val="0D98C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9D43CC"/>
    <w:multiLevelType w:val="hybridMultilevel"/>
    <w:tmpl w:val="68B42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5DC7"/>
    <w:rsid w:val="00145DC7"/>
    <w:rsid w:val="001635CF"/>
    <w:rsid w:val="00317C03"/>
    <w:rsid w:val="00355196"/>
    <w:rsid w:val="003C7DA3"/>
    <w:rsid w:val="0046051D"/>
    <w:rsid w:val="00515C99"/>
    <w:rsid w:val="00545B80"/>
    <w:rsid w:val="00545D93"/>
    <w:rsid w:val="00595240"/>
    <w:rsid w:val="006C3026"/>
    <w:rsid w:val="00720BA6"/>
    <w:rsid w:val="007A5E1E"/>
    <w:rsid w:val="007C3AFF"/>
    <w:rsid w:val="007E2800"/>
    <w:rsid w:val="008009C9"/>
    <w:rsid w:val="0084391F"/>
    <w:rsid w:val="0085432B"/>
    <w:rsid w:val="008C75D4"/>
    <w:rsid w:val="00A96CC3"/>
    <w:rsid w:val="00AA3F8E"/>
    <w:rsid w:val="00AC5E06"/>
    <w:rsid w:val="00AC7568"/>
    <w:rsid w:val="00B50A3C"/>
    <w:rsid w:val="00B527F6"/>
    <w:rsid w:val="00C60789"/>
    <w:rsid w:val="00C823EE"/>
    <w:rsid w:val="00DC44F9"/>
    <w:rsid w:val="00E353CF"/>
    <w:rsid w:val="00E35900"/>
    <w:rsid w:val="00E72125"/>
    <w:rsid w:val="00E81CC4"/>
    <w:rsid w:val="00EA1F02"/>
    <w:rsid w:val="00EB7081"/>
    <w:rsid w:val="00F7289B"/>
    <w:rsid w:val="00FB2F7E"/>
    <w:rsid w:val="00FB6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DC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145DC7"/>
    <w:pPr>
      <w:spacing w:after="0" w:line="240" w:lineRule="auto"/>
      <w:ind w:right="142" w:firstLine="878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145DC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145DC7"/>
    <w:rPr>
      <w:vertAlign w:val="superscript"/>
    </w:rPr>
  </w:style>
  <w:style w:type="paragraph" w:styleId="a6">
    <w:name w:val="List Paragraph"/>
    <w:basedOn w:val="a"/>
    <w:uiPriority w:val="34"/>
    <w:qFormat/>
    <w:rsid w:val="00B50A3C"/>
    <w:pPr>
      <w:ind w:left="720"/>
      <w:contextualSpacing/>
    </w:pPr>
  </w:style>
  <w:style w:type="paragraph" w:styleId="a7">
    <w:name w:val="No Spacing"/>
    <w:link w:val="a8"/>
    <w:uiPriority w:val="1"/>
    <w:qFormat/>
    <w:rsid w:val="00EA1F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EA1F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next w:val="a"/>
    <w:link w:val="aa"/>
    <w:qFormat/>
    <w:rsid w:val="00EA1F02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a">
    <w:name w:val="Название Знак"/>
    <w:basedOn w:val="a0"/>
    <w:link w:val="a9"/>
    <w:rsid w:val="00EA1F02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b">
    <w:name w:val="Body Text"/>
    <w:basedOn w:val="a"/>
    <w:link w:val="ac"/>
    <w:uiPriority w:val="99"/>
    <w:rsid w:val="00EA1F0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EA1F0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ody Text Indent"/>
    <w:basedOn w:val="a"/>
    <w:link w:val="ae"/>
    <w:uiPriority w:val="99"/>
    <w:rsid w:val="00EA1F0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EA1F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1">
    <w:name w:val="Heading 1"/>
    <w:basedOn w:val="a"/>
    <w:uiPriority w:val="1"/>
    <w:qFormat/>
    <w:rsid w:val="00EA1F02"/>
    <w:pPr>
      <w:widowControl w:val="0"/>
      <w:autoSpaceDE w:val="0"/>
      <w:autoSpaceDN w:val="0"/>
      <w:spacing w:after="0" w:line="240" w:lineRule="auto"/>
      <w:ind w:left="185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af">
    <w:name w:val="Текст выноски Знак"/>
    <w:basedOn w:val="a0"/>
    <w:link w:val="af0"/>
    <w:uiPriority w:val="99"/>
    <w:semiHidden/>
    <w:rsid w:val="007A5E1E"/>
    <w:rPr>
      <w:rFonts w:ascii="Segoe UI" w:hAnsi="Segoe UI" w:cs="Segoe UI"/>
      <w:sz w:val="18"/>
      <w:szCs w:val="18"/>
    </w:rPr>
  </w:style>
  <w:style w:type="paragraph" w:styleId="af0">
    <w:name w:val="Balloon Text"/>
    <w:basedOn w:val="a"/>
    <w:link w:val="af"/>
    <w:uiPriority w:val="99"/>
    <w:semiHidden/>
    <w:unhideWhenUsed/>
    <w:rsid w:val="007A5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выноски Знак1"/>
    <w:basedOn w:val="a0"/>
    <w:link w:val="af0"/>
    <w:uiPriority w:val="99"/>
    <w:semiHidden/>
    <w:rsid w:val="007A5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zavmv</dc:creator>
  <cp:keywords/>
  <dc:description/>
  <cp:lastModifiedBy>Пользователь Windows</cp:lastModifiedBy>
  <cp:revision>16</cp:revision>
  <cp:lastPrinted>2021-09-09T00:27:00Z</cp:lastPrinted>
  <dcterms:created xsi:type="dcterms:W3CDTF">2020-08-17T07:09:00Z</dcterms:created>
  <dcterms:modified xsi:type="dcterms:W3CDTF">2021-09-14T14:35:00Z</dcterms:modified>
</cp:coreProperties>
</file>